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2604L002</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生物可降解卵圆孔未闭封堵器、可降解封堵器介入输送系统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心血管科</w:t>
            </w:r>
          </w:p>
        </w:tc>
        <w:tc>
          <w:tcPr>
            <w:tcW w:w="3111" w:type="dxa"/>
            <w:vAlign w:val="center"/>
          </w:tcPr>
          <w:p>
            <w:pPr>
              <w:widowControl w:val="0"/>
              <w:numPr>
                <w:numId w:val="0"/>
              </w:numPr>
              <w:jc w:val="both"/>
              <w:rPr>
                <w:rFonts w:hint="eastAsia" w:cs="Times New Roman"/>
                <w:lang w:val="en-US" w:eastAsia="zh-CN"/>
              </w:rPr>
            </w:pPr>
            <w:r>
              <w:rPr>
                <w:rFonts w:hint="eastAsia" w:ascii="宋体" w:hAnsi="宋体" w:cs="宋体"/>
                <w:color w:val="000000"/>
                <w:sz w:val="20"/>
                <w:szCs w:val="20"/>
                <w:lang w:val="en-US" w:eastAsia="zh-CN"/>
              </w:rPr>
              <w:t>生物可降解卵圆孔未闭封堵器</w:t>
            </w:r>
          </w:p>
          <w:p>
            <w:pPr>
              <w:widowControl w:val="0"/>
              <w:numPr>
                <w:ilvl w:val="0"/>
                <w:numId w:val="0"/>
              </w:numPr>
              <w:jc w:val="both"/>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1.产品包括封堵器支架（含成型环）、阻流膜、缝合线和成型线、拉线器，封堵器上带有显影标记。封堵器支架为聚对二氧环己酮（PDO）可降解丝编织而成，内部缝有聚乳酸（PLA）可降解阻流膜，显影标记为铂。</w:t>
            </w:r>
          </w:p>
          <w:p>
            <w:pPr>
              <w:widowControl w:val="0"/>
              <w:numPr>
                <w:numId w:val="0"/>
              </w:numPr>
              <w:jc w:val="both"/>
              <w:rPr>
                <w:rFonts w:hint="eastAsia" w:cs="Times New Roman"/>
                <w:lang w:val="en-US" w:eastAsia="zh-CN"/>
              </w:rPr>
            </w:pPr>
            <w:r>
              <w:rPr>
                <w:rFonts w:hint="eastAsia" w:ascii="宋体" w:hAnsi="宋体" w:cs="宋体"/>
                <w:color w:val="000000"/>
                <w:sz w:val="20"/>
                <w:szCs w:val="20"/>
                <w:lang w:val="en-US" w:eastAsia="zh-CN"/>
              </w:rPr>
              <w:t>2.</w:t>
            </w:r>
            <w:r>
              <w:rPr>
                <w:rFonts w:hint="default" w:ascii="宋体" w:hAnsi="宋体" w:cs="宋体"/>
                <w:color w:val="000000"/>
                <w:sz w:val="20"/>
                <w:szCs w:val="20"/>
                <w:lang w:val="en-US" w:eastAsia="zh-CN"/>
              </w:rPr>
              <w:t>产品经环氧乙烷灭菌，一次性使用。</w:t>
            </w:r>
          </w:p>
          <w:p>
            <w:pPr>
              <w:widowControl w:val="0"/>
              <w:numPr>
                <w:numId w:val="0"/>
              </w:numPr>
              <w:jc w:val="both"/>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可降解封堵器介入输送系统</w:t>
            </w:r>
          </w:p>
          <w:p>
            <w:pPr>
              <w:widowControl w:val="0"/>
              <w:numPr>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w:t>
            </w:r>
            <w:r>
              <w:rPr>
                <w:rFonts w:hint="default" w:ascii="宋体" w:hAnsi="宋体" w:cs="宋体"/>
                <w:color w:val="000000"/>
                <w:sz w:val="20"/>
                <w:szCs w:val="20"/>
                <w:lang w:val="en-US" w:eastAsia="zh-CN"/>
              </w:rPr>
              <w:t>该产品由外套</w:t>
            </w:r>
            <w:bookmarkStart w:id="0" w:name="_GoBack"/>
            <w:bookmarkEnd w:id="0"/>
            <w:r>
              <w:rPr>
                <w:rFonts w:hint="default" w:ascii="宋体" w:hAnsi="宋体" w:cs="宋体"/>
                <w:color w:val="000000"/>
                <w:sz w:val="20"/>
                <w:szCs w:val="20"/>
                <w:lang w:val="en-US" w:eastAsia="zh-CN"/>
              </w:rPr>
              <w:t>管、扩张管、装载器、推送器组成。</w:t>
            </w:r>
          </w:p>
          <w:p>
            <w:pPr>
              <w:widowControl w:val="0"/>
              <w:numPr>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2.</w:t>
            </w:r>
            <w:r>
              <w:rPr>
                <w:rFonts w:hint="default" w:ascii="宋体" w:hAnsi="宋体" w:cs="宋体"/>
                <w:color w:val="000000"/>
                <w:sz w:val="20"/>
                <w:szCs w:val="20"/>
                <w:lang w:val="en-US" w:eastAsia="zh-CN"/>
              </w:rPr>
              <w:t>该产品适用于辅助输送可降解封堵器进入心腔内，建立血管内器械的经皮进入通路。</w:t>
            </w:r>
          </w:p>
          <w:p>
            <w:pPr>
              <w:widowControl w:val="0"/>
              <w:numPr>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3.</w:t>
            </w:r>
            <w:r>
              <w:rPr>
                <w:rFonts w:hint="default" w:ascii="宋体" w:hAnsi="宋体" w:cs="宋体"/>
                <w:color w:val="000000"/>
                <w:sz w:val="20"/>
                <w:szCs w:val="20"/>
                <w:lang w:val="en-US" w:eastAsia="zh-CN"/>
              </w:rPr>
              <w:t>产品经环氧乙烷灭菌，一次性使用。</w:t>
            </w:r>
          </w:p>
          <w:p>
            <w:pPr>
              <w:widowControl w:val="0"/>
              <w:numPr>
                <w:ilvl w:val="0"/>
                <w:numId w:val="0"/>
              </w:numPr>
              <w:jc w:val="both"/>
              <w:rPr>
                <w:rFonts w:hint="default" w:ascii="Times New Roman" w:hAnsi="Times New Roman" w:eastAsia="宋体"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4DE51F7"/>
    <w:rsid w:val="262F36DE"/>
    <w:rsid w:val="27895B92"/>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25820F5"/>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9B619A"/>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2026-04-07T00:21:02Z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