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hAnsi="宋体"/>
          <w:b/>
          <w:sz w:val="30"/>
          <w:szCs w:val="30"/>
        </w:rPr>
      </w:pPr>
    </w:p>
    <w:p>
      <w:pPr>
        <w:snapToGrid w:val="0"/>
        <w:spacing w:line="360" w:lineRule="auto"/>
        <w:jc w:val="center"/>
        <w:rPr>
          <w:rFonts w:hint="eastAsia" w:ascii="宋体" w:hAnsi="宋体"/>
          <w:b/>
          <w:sz w:val="30"/>
          <w:szCs w:val="30"/>
        </w:rPr>
      </w:pPr>
      <w:r>
        <w:rPr>
          <w:rFonts w:hint="eastAsia" w:ascii="宋体" w:hAnsi="宋体"/>
          <w:b/>
          <w:sz w:val="30"/>
          <w:szCs w:val="30"/>
        </w:rPr>
        <w:t>重庆儿童医疗中心儿童健康与疾病临床医学研究中心</w:t>
      </w:r>
    </w:p>
    <w:p>
      <w:pPr>
        <w:snapToGrid w:val="0"/>
        <w:spacing w:line="360" w:lineRule="auto"/>
        <w:jc w:val="center"/>
        <w:rPr>
          <w:rFonts w:hint="eastAsia" w:ascii="宋体" w:hAnsi="宋体"/>
          <w:b/>
          <w:sz w:val="30"/>
          <w:szCs w:val="30"/>
        </w:rPr>
      </w:pPr>
      <w:r>
        <w:rPr>
          <w:rFonts w:hint="eastAsia" w:ascii="宋体" w:hAnsi="宋体"/>
          <w:b/>
          <w:sz w:val="30"/>
          <w:szCs w:val="30"/>
        </w:rPr>
        <w:t>新建餐饮中心南侧围挡工程</w:t>
      </w:r>
    </w:p>
    <w:p>
      <w:pPr>
        <w:snapToGrid w:val="0"/>
        <w:spacing w:line="360" w:lineRule="auto"/>
        <w:jc w:val="center"/>
        <w:rPr>
          <w:rFonts w:ascii="宋体" w:hAnsi="宋体"/>
          <w:b/>
          <w:sz w:val="30"/>
          <w:szCs w:val="30"/>
        </w:rPr>
      </w:pPr>
      <w:r>
        <w:rPr>
          <w:rFonts w:hint="eastAsia" w:ascii="宋体" w:hAnsi="宋体"/>
          <w:b/>
          <w:sz w:val="30"/>
          <w:szCs w:val="30"/>
        </w:rPr>
        <w:t>询价函</w:t>
      </w:r>
    </w:p>
    <w:p>
      <w:pPr>
        <w:snapToGrid w:val="0"/>
        <w:spacing w:before="240" w:line="360" w:lineRule="auto"/>
        <w:ind w:firstLine="480" w:firstLineChars="200"/>
        <w:rPr>
          <w:rFonts w:ascii="宋体" w:hAnsi="宋体"/>
          <w:sz w:val="24"/>
        </w:rPr>
      </w:pPr>
      <w:r>
        <w:rPr>
          <w:rFonts w:hint="eastAsia" w:ascii="宋体" w:hAnsi="宋体"/>
          <w:sz w:val="24"/>
        </w:rPr>
        <w:t>我院拟对重庆儿童医疗中心儿童健康与疾病临床医学研究中心新建餐饮中心南侧围挡工程采用</w:t>
      </w:r>
      <w:r>
        <w:rPr>
          <w:rFonts w:hint="eastAsia"/>
          <w:sz w:val="24"/>
        </w:rPr>
        <w:t>询价的方式确定施工单位。具体要求如下</w:t>
      </w:r>
      <w:r>
        <w:rPr>
          <w:rFonts w:hint="eastAsia" w:ascii="宋体" w:hAnsi="宋体"/>
          <w:sz w:val="24"/>
        </w:rPr>
        <w:t>：</w:t>
      </w:r>
    </w:p>
    <w:p>
      <w:pPr>
        <w:pStyle w:val="12"/>
        <w:numPr>
          <w:ilvl w:val="0"/>
          <w:numId w:val="1"/>
        </w:numPr>
        <w:spacing w:line="360" w:lineRule="auto"/>
        <w:ind w:firstLineChars="0"/>
        <w:rPr>
          <w:rFonts w:ascii="宋体" w:hAnsi="宋体"/>
          <w:sz w:val="24"/>
        </w:rPr>
      </w:pPr>
      <w:r>
        <w:rPr>
          <w:rFonts w:hint="eastAsia" w:ascii="宋体" w:hAnsi="宋体"/>
          <w:sz w:val="24"/>
        </w:rPr>
        <w:t>询价范围：</w:t>
      </w:r>
    </w:p>
    <w:p>
      <w:pPr>
        <w:spacing w:line="360" w:lineRule="auto"/>
        <w:ind w:firstLine="480" w:firstLineChars="200"/>
        <w:jc w:val="both"/>
        <w:rPr>
          <w:rFonts w:hint="eastAsia" w:ascii="宋体" w:hAnsi="宋体"/>
          <w:sz w:val="24"/>
          <w:lang w:val="en-US" w:eastAsia="zh-CN"/>
        </w:rPr>
      </w:pPr>
      <w:r>
        <w:rPr>
          <w:rFonts w:hint="eastAsia" w:ascii="宋体" w:hAnsi="宋体"/>
          <w:sz w:val="24"/>
        </w:rPr>
        <w:t>1.</w:t>
      </w:r>
      <w:r>
        <w:rPr>
          <w:rFonts w:hint="eastAsia" w:ascii="宋体" w:hAnsi="宋体"/>
          <w:sz w:val="24"/>
          <w:lang w:eastAsia="zh-CN"/>
        </w:rPr>
        <w:t>重</w:t>
      </w:r>
      <w:r>
        <w:rPr>
          <w:rFonts w:hint="eastAsia" w:ascii="宋体" w:hAnsi="宋体"/>
          <w:sz w:val="24"/>
        </w:rPr>
        <w:t>庆儿童医疗中心儿童健康与疾病临床医学研究中心</w:t>
      </w:r>
      <w:r>
        <w:rPr>
          <w:rFonts w:hint="eastAsia" w:ascii="宋体" w:hAnsi="宋体"/>
          <w:sz w:val="24"/>
          <w:lang w:val="en-US" w:eastAsia="zh-CN"/>
        </w:rPr>
        <w:t>餐饮中心南侧B1型施工围挡109.8米（不含车辆进出门M4823宽度和M1021人行通道门宽度），做法详图集《建设工程施工现场围挡及大门标准图集（2020版）》（DJBT50-133）（含3C标志、基座、支撑加固等）。</w:t>
      </w:r>
    </w:p>
    <w:p>
      <w:pPr>
        <w:spacing w:line="360" w:lineRule="auto"/>
        <w:ind w:firstLine="480" w:firstLineChars="200"/>
        <w:jc w:val="both"/>
        <w:rPr>
          <w:rFonts w:hint="eastAsia" w:ascii="宋体" w:hAnsi="宋体"/>
          <w:sz w:val="24"/>
          <w:lang w:val="en-US" w:eastAsia="zh-CN"/>
        </w:rPr>
      </w:pPr>
      <w:r>
        <w:rPr>
          <w:rFonts w:hint="eastAsia" w:ascii="宋体" w:hAnsi="宋体"/>
          <w:sz w:val="24"/>
          <w:lang w:val="en-US" w:eastAsia="zh-CN"/>
        </w:rPr>
        <w:t>如图：</w:t>
      </w:r>
    </w:p>
    <w:p>
      <w:pPr>
        <w:spacing w:line="360" w:lineRule="auto"/>
        <w:ind w:firstLine="480" w:firstLineChars="200"/>
        <w:rPr>
          <w:rFonts w:hint="default" w:asciiTheme="minorEastAsia" w:hAnsiTheme="minorEastAsia" w:eastAsiaTheme="minorEastAsia"/>
          <w:color w:val="0000FF"/>
          <w:sz w:val="24"/>
          <w:lang w:val="en-US" w:eastAsia="zh-CN"/>
        </w:rPr>
      </w:pPr>
      <w:r>
        <w:rPr>
          <w:rFonts w:hint="default" w:asciiTheme="minorEastAsia" w:hAnsiTheme="minorEastAsia" w:eastAsiaTheme="minorEastAsia"/>
          <w:color w:val="0000FF"/>
          <w:sz w:val="24"/>
          <w:lang w:val="en-US" w:eastAsia="zh-CN"/>
        </w:rPr>
        <w:drawing>
          <wp:inline distT="0" distB="0" distL="114300" distR="114300">
            <wp:extent cx="4565650" cy="3425825"/>
            <wp:effectExtent l="0" t="0" r="6350" b="3175"/>
            <wp:docPr id="1" name="图片 1" descr="2d054697b0580241e0cb76e278dcc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054697b0580241e0cb76e278dcc58"/>
                    <pic:cNvPicPr>
                      <a:picLocks noChangeAspect="1"/>
                    </pic:cNvPicPr>
                  </pic:nvPicPr>
                  <pic:blipFill>
                    <a:blip r:embed="rId5"/>
                    <a:stretch>
                      <a:fillRect/>
                    </a:stretch>
                  </pic:blipFill>
                  <pic:spPr>
                    <a:xfrm>
                      <a:off x="0" y="0"/>
                      <a:ext cx="4565650" cy="3425825"/>
                    </a:xfrm>
                    <a:prstGeom prst="rect">
                      <a:avLst/>
                    </a:prstGeom>
                  </pic:spPr>
                </pic:pic>
              </a:graphicData>
            </a:graphic>
          </wp:inline>
        </w:drawing>
      </w:r>
    </w:p>
    <w:p>
      <w:pPr>
        <w:spacing w:line="360" w:lineRule="auto"/>
        <w:ind w:firstLine="480" w:firstLineChars="200"/>
        <w:jc w:val="both"/>
        <w:rPr>
          <w:rFonts w:hint="default" w:ascii="宋体" w:hAnsi="宋体"/>
          <w:sz w:val="24"/>
          <w:lang w:val="en-US" w:eastAsia="zh-CN"/>
        </w:rPr>
      </w:pPr>
      <w:r>
        <w:rPr>
          <w:rFonts w:hint="eastAsia" w:ascii="宋体" w:hAnsi="宋体"/>
          <w:sz w:val="24"/>
        </w:rPr>
        <w:t>2．</w:t>
      </w:r>
      <w:r>
        <w:rPr>
          <w:rFonts w:hint="eastAsia" w:ascii="宋体" w:hAnsi="宋体"/>
          <w:sz w:val="24"/>
          <w:lang w:val="en-US" w:eastAsia="zh-CN"/>
        </w:rPr>
        <w:t>围挡配套安装M1021人行通道门一套（含门禁系统一套）。要求门框牢固，预留安装门禁设备位置。门禁系统采用进出门双向读卡，采用磁力锁+闭门器自动关门，门禁系统控制器取电位置距离门的位置约80米。门禁控制器就近放置在附近手孔井内。门禁系统具备制卡、卡片删除、刷卡开门、记录查询等功能，杜绝手机NFC功能刷卡，配置50张门禁卡或者50个门禁挂钮。鉴于一般门禁设备没有防水功能，要求给整个门进出方向都各做一个雨棚。</w:t>
      </w:r>
    </w:p>
    <w:p>
      <w:pPr>
        <w:spacing w:line="360" w:lineRule="auto"/>
        <w:ind w:firstLine="480" w:firstLineChars="200"/>
        <w:jc w:val="both"/>
        <w:rPr>
          <w:rFonts w:hint="eastAsia" w:ascii="宋体" w:hAnsi="宋体"/>
          <w:sz w:val="24"/>
          <w:lang w:val="en-US" w:eastAsia="zh-CN"/>
        </w:rPr>
      </w:pPr>
      <w:r>
        <w:rPr>
          <w:rFonts w:hint="eastAsia" w:ascii="宋体" w:hAnsi="宋体"/>
          <w:sz w:val="24"/>
        </w:rPr>
        <w:t>3．</w:t>
      </w:r>
      <w:r>
        <w:rPr>
          <w:rFonts w:hint="eastAsia" w:ascii="宋体" w:hAnsi="宋体"/>
          <w:sz w:val="24"/>
          <w:lang w:val="en-US" w:eastAsia="zh-CN"/>
        </w:rPr>
        <w:t>围挡配套安装M4823车辆进出门一套（B1型围挡配套的双扇门，含门栓、门锁等）。</w:t>
      </w:r>
    </w:p>
    <w:p>
      <w:pPr>
        <w:spacing w:line="360" w:lineRule="auto"/>
        <w:ind w:firstLine="480" w:firstLineChars="200"/>
        <w:jc w:val="both"/>
        <w:rPr>
          <w:rFonts w:hint="default" w:ascii="宋体" w:hAnsi="宋体"/>
          <w:sz w:val="24"/>
          <w:lang w:val="en-US" w:eastAsia="zh-CN"/>
        </w:rPr>
      </w:pPr>
      <w:r>
        <w:rPr>
          <w:rFonts w:hint="eastAsia" w:ascii="宋体" w:hAnsi="宋体"/>
          <w:sz w:val="24"/>
          <w:lang w:val="en-US" w:eastAsia="zh-CN"/>
        </w:rPr>
        <w:t>4.围挡尺寸及现场平面布置图见附图。</w:t>
      </w:r>
    </w:p>
    <w:p>
      <w:pPr>
        <w:spacing w:line="360" w:lineRule="auto"/>
        <w:ind w:firstLine="480" w:firstLineChars="200"/>
        <w:rPr>
          <w:rFonts w:asciiTheme="minorEastAsia" w:hAnsiTheme="minorEastAsia"/>
          <w:sz w:val="24"/>
        </w:rPr>
      </w:pPr>
      <w:r>
        <w:rPr>
          <w:rFonts w:hint="eastAsia" w:asciiTheme="minorEastAsia" w:hAnsiTheme="minorEastAsia"/>
          <w:sz w:val="24"/>
        </w:rPr>
        <w:t>二、资质要求:</w:t>
      </w:r>
    </w:p>
    <w:p>
      <w:pPr>
        <w:spacing w:line="360" w:lineRule="auto"/>
        <w:ind w:firstLine="480" w:firstLineChars="200"/>
        <w:rPr>
          <w:rFonts w:ascii="宋体" w:hAnsi="宋体"/>
          <w:b/>
          <w:bCs/>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基本要求：在中国境内已注册、并具有独立法人资格的合法企业，并具有有效营业执照、税务登记证、组织机构代码证(</w:t>
      </w:r>
      <w:r>
        <w:rPr>
          <w:rFonts w:ascii="宋体" w:hAnsi="宋体"/>
          <w:sz w:val="24"/>
        </w:rPr>
        <w:t>“</w:t>
      </w:r>
      <w:r>
        <w:rPr>
          <w:rFonts w:hint="eastAsia" w:ascii="宋体" w:hAnsi="宋体"/>
          <w:sz w:val="24"/>
        </w:rPr>
        <w:t>三证合一</w:t>
      </w:r>
      <w:r>
        <w:rPr>
          <w:rFonts w:ascii="宋体" w:hAnsi="宋体"/>
          <w:sz w:val="24"/>
        </w:rPr>
        <w:t>”</w:t>
      </w:r>
      <w:r>
        <w:rPr>
          <w:rFonts w:hint="eastAsia" w:ascii="宋体" w:hAnsi="宋体"/>
          <w:sz w:val="24"/>
        </w:rPr>
        <w:t>的，提交载有统一社会信用代码的营业执照)、</w:t>
      </w:r>
      <w:r>
        <w:rPr>
          <w:rFonts w:hint="eastAsia" w:ascii="宋体" w:hAnsi="宋体"/>
          <w:b/>
          <w:bCs/>
          <w:sz w:val="24"/>
        </w:rPr>
        <w:t>安全生产许可证。</w:t>
      </w:r>
    </w:p>
    <w:p>
      <w:pPr>
        <w:spacing w:line="360" w:lineRule="auto"/>
        <w:ind w:firstLine="480" w:firstLineChars="200"/>
        <w:rPr>
          <w:rFonts w:ascii="宋体" w:hAnsi="宋体"/>
          <w:sz w:val="24"/>
        </w:rPr>
      </w:pPr>
      <w:r>
        <w:rPr>
          <w:rFonts w:hint="eastAsia" w:ascii="宋体" w:hAnsi="宋体"/>
          <w:sz w:val="24"/>
        </w:rPr>
        <w:t>三、验收标准：国家或行业现行相关标准、规范。</w:t>
      </w:r>
    </w:p>
    <w:p>
      <w:pPr>
        <w:spacing w:line="360" w:lineRule="auto"/>
        <w:ind w:firstLine="480" w:firstLineChars="200"/>
        <w:rPr>
          <w:rFonts w:ascii="宋体" w:hAnsi="宋体"/>
          <w:sz w:val="24"/>
        </w:rPr>
      </w:pPr>
      <w:r>
        <w:rPr>
          <w:rFonts w:hint="eastAsia" w:ascii="宋体" w:hAnsi="宋体"/>
          <w:sz w:val="24"/>
        </w:rPr>
        <w:t>四、承包方式：包工包料。</w:t>
      </w:r>
    </w:p>
    <w:p>
      <w:pPr>
        <w:spacing w:line="360" w:lineRule="auto"/>
        <w:ind w:firstLine="480" w:firstLineChars="200"/>
        <w:rPr>
          <w:rFonts w:hint="eastAsia" w:ascii="宋体" w:hAnsi="宋体"/>
          <w:sz w:val="24"/>
          <w:lang w:val="en-US" w:eastAsia="zh-CN"/>
        </w:rPr>
      </w:pPr>
      <w:r>
        <w:rPr>
          <w:rFonts w:hint="eastAsia" w:ascii="宋体" w:hAnsi="宋体"/>
          <w:sz w:val="24"/>
        </w:rPr>
        <w:t>五、工期要求：业主</w:t>
      </w:r>
      <w:r>
        <w:rPr>
          <w:rFonts w:hint="eastAsia" w:ascii="宋体" w:hAnsi="宋体"/>
          <w:sz w:val="24"/>
          <w:lang w:val="en-US" w:eastAsia="zh-CN"/>
        </w:rPr>
        <w:t>发出中标通知书后立即进场</w:t>
      </w:r>
      <w:r>
        <w:rPr>
          <w:rFonts w:hint="eastAsia" w:ascii="宋体" w:hAnsi="宋体"/>
          <w:sz w:val="24"/>
        </w:rPr>
        <w:t>，总</w:t>
      </w:r>
      <w:r>
        <w:rPr>
          <w:rFonts w:hint="eastAsia" w:ascii="宋体" w:hAnsi="宋体"/>
          <w:sz w:val="24"/>
          <w:lang w:val="en-US" w:eastAsia="zh-CN"/>
        </w:rPr>
        <w:t>工期不多于5日历天。</w:t>
      </w:r>
    </w:p>
    <w:p>
      <w:pPr>
        <w:spacing w:line="360" w:lineRule="auto"/>
        <w:ind w:firstLine="480" w:firstLineChars="200"/>
        <w:rPr>
          <w:rFonts w:ascii="宋体" w:hAnsi="宋体"/>
          <w:sz w:val="24"/>
        </w:rPr>
      </w:pPr>
      <w:r>
        <w:rPr>
          <w:rFonts w:hint="eastAsia" w:ascii="宋体" w:hAnsi="宋体"/>
          <w:sz w:val="24"/>
        </w:rPr>
        <w:t>六、勘测现场：自行勘测。</w:t>
      </w:r>
    </w:p>
    <w:p>
      <w:pPr>
        <w:spacing w:line="360" w:lineRule="auto"/>
        <w:ind w:firstLine="480" w:firstLineChars="200"/>
        <w:rPr>
          <w:rFonts w:ascii="宋体" w:hAnsi="宋体"/>
          <w:sz w:val="24"/>
        </w:rPr>
      </w:pPr>
      <w:r>
        <w:rPr>
          <w:rFonts w:hint="eastAsia" w:ascii="宋体" w:hAnsi="宋体"/>
          <w:sz w:val="24"/>
        </w:rPr>
        <w:t>七</w:t>
      </w:r>
      <w:r>
        <w:rPr>
          <w:rFonts w:ascii="宋体" w:hAnsi="宋体"/>
          <w:sz w:val="24"/>
        </w:rPr>
        <w:t>、</w:t>
      </w:r>
      <w:r>
        <w:rPr>
          <w:rFonts w:hint="eastAsia" w:ascii="宋体" w:hAnsi="宋体"/>
          <w:sz w:val="24"/>
        </w:rPr>
        <w:t>报价</w:t>
      </w:r>
      <w:r>
        <w:rPr>
          <w:rFonts w:ascii="宋体" w:hAnsi="宋体"/>
          <w:sz w:val="24"/>
        </w:rPr>
        <w:t>要求：</w:t>
      </w:r>
    </w:p>
    <w:p>
      <w:pPr>
        <w:spacing w:line="360" w:lineRule="auto"/>
        <w:ind w:firstLine="480" w:firstLineChars="200"/>
        <w:rPr>
          <w:rFonts w:ascii="宋体" w:hAnsi="宋体"/>
          <w:sz w:val="24"/>
        </w:rPr>
      </w:pPr>
      <w:r>
        <w:rPr>
          <w:rFonts w:hint="eastAsia" w:ascii="宋体" w:hAnsi="宋体"/>
          <w:sz w:val="24"/>
        </w:rPr>
        <w:t>本工程采用总价包干，各报价人根据自身情况，自行报价。投标报价均包括完成该询价范围内的工作内容</w:t>
      </w:r>
      <w:r>
        <w:rPr>
          <w:rFonts w:ascii="宋体" w:hAnsi="宋体"/>
          <w:sz w:val="24"/>
        </w:rPr>
        <w:t>直至</w:t>
      </w:r>
      <w:r>
        <w:rPr>
          <w:rFonts w:hint="eastAsia" w:ascii="宋体" w:hAnsi="宋体"/>
          <w:sz w:val="24"/>
        </w:rPr>
        <w:t>通过</w:t>
      </w:r>
      <w:r>
        <w:rPr>
          <w:rFonts w:ascii="宋体" w:hAnsi="宋体"/>
          <w:sz w:val="24"/>
        </w:rPr>
        <w:t>主管部门评审的</w:t>
      </w:r>
      <w:r>
        <w:rPr>
          <w:rFonts w:hint="eastAsia" w:ascii="宋体" w:hAnsi="宋体"/>
          <w:sz w:val="24"/>
        </w:rPr>
        <w:t>所有费用。</w:t>
      </w:r>
    </w:p>
    <w:p>
      <w:pPr>
        <w:spacing w:line="360" w:lineRule="auto"/>
        <w:ind w:firstLine="480" w:firstLineChars="200"/>
        <w:rPr>
          <w:rFonts w:ascii="宋体" w:hAnsi="宋体"/>
          <w:sz w:val="24"/>
        </w:rPr>
      </w:pPr>
      <w:r>
        <w:rPr>
          <w:rFonts w:hint="eastAsia" w:ascii="宋体" w:hAnsi="宋体"/>
          <w:sz w:val="24"/>
        </w:rPr>
        <w:t>八、最高限价：本项目最高限价为</w:t>
      </w:r>
      <w:r>
        <w:rPr>
          <w:rFonts w:hint="eastAsia" w:ascii="宋体" w:hAnsi="宋体"/>
          <w:sz w:val="24"/>
          <w:lang w:val="en-US" w:eastAsia="zh-CN"/>
        </w:rPr>
        <w:t>4.8</w:t>
      </w:r>
      <w:r>
        <w:rPr>
          <w:rFonts w:hint="eastAsia" w:ascii="宋体" w:hAnsi="宋体"/>
          <w:sz w:val="24"/>
        </w:rPr>
        <w:t>万元。</w:t>
      </w:r>
    </w:p>
    <w:p>
      <w:pPr>
        <w:spacing w:line="360" w:lineRule="auto"/>
        <w:ind w:firstLine="480" w:firstLineChars="200"/>
        <w:rPr>
          <w:rFonts w:ascii="宋体" w:hAnsi="宋体"/>
          <w:sz w:val="24"/>
        </w:rPr>
      </w:pPr>
      <w:r>
        <w:rPr>
          <w:rFonts w:hint="eastAsia" w:ascii="宋体" w:hAnsi="宋体"/>
          <w:sz w:val="24"/>
        </w:rPr>
        <w:t>九、报价文件的组成：</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报价函（见附表）</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报价明细表</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企业资质、营业执照等复印件（询价公告</w:t>
      </w:r>
      <w:r>
        <w:rPr>
          <w:rFonts w:ascii="宋体" w:hAnsi="宋体"/>
          <w:sz w:val="24"/>
        </w:rPr>
        <w:t>资料要求部分所需资料）</w:t>
      </w:r>
    </w:p>
    <w:p>
      <w:pPr>
        <w:spacing w:line="360" w:lineRule="auto"/>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法定代表人授权委托书（见附表）；</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投标人廉洁保证书（见附表）。</w:t>
      </w:r>
    </w:p>
    <w:p>
      <w:pPr>
        <w:spacing w:line="360" w:lineRule="auto"/>
        <w:ind w:firstLine="480" w:firstLineChars="200"/>
        <w:rPr>
          <w:rFonts w:ascii="宋体" w:hAnsi="宋体"/>
          <w:sz w:val="24"/>
        </w:rPr>
      </w:pPr>
      <w:r>
        <w:rPr>
          <w:rFonts w:hint="eastAsia" w:ascii="宋体" w:hAnsi="宋体"/>
          <w:sz w:val="24"/>
        </w:rPr>
        <w:t>上述文件所有复印件必须加盖公章，各两份。</w:t>
      </w:r>
    </w:p>
    <w:p>
      <w:pPr>
        <w:spacing w:line="360" w:lineRule="auto"/>
        <w:ind w:firstLine="480" w:firstLineChars="200"/>
        <w:rPr>
          <w:rFonts w:ascii="宋体" w:hAnsi="宋体"/>
          <w:sz w:val="24"/>
        </w:rPr>
      </w:pPr>
      <w:r>
        <w:rPr>
          <w:rFonts w:hint="eastAsia" w:ascii="宋体" w:hAnsi="宋体"/>
          <w:sz w:val="24"/>
        </w:rPr>
        <w:t>十、评标原则：最低价中标</w:t>
      </w:r>
    </w:p>
    <w:p>
      <w:pPr>
        <w:spacing w:line="360" w:lineRule="auto"/>
        <w:ind w:firstLine="480" w:firstLineChars="200"/>
        <w:rPr>
          <w:rFonts w:ascii="宋体" w:hAnsi="宋体"/>
          <w:sz w:val="24"/>
        </w:rPr>
      </w:pPr>
      <w:r>
        <w:rPr>
          <w:rFonts w:hint="eastAsia" w:ascii="宋体" w:hAnsi="宋体"/>
          <w:sz w:val="24"/>
        </w:rPr>
        <w:t>十一、结算原则：</w:t>
      </w:r>
      <w:r>
        <w:rPr>
          <w:rFonts w:hint="eastAsia"/>
          <w:sz w:val="24"/>
        </w:rPr>
        <w:t>总价包干，</w:t>
      </w:r>
      <w:r>
        <w:rPr>
          <w:sz w:val="24"/>
        </w:rPr>
        <w:t>询价范围内</w:t>
      </w:r>
      <w:r>
        <w:rPr>
          <w:rFonts w:hint="eastAsia"/>
          <w:sz w:val="24"/>
        </w:rPr>
        <w:t>不做增减。</w:t>
      </w:r>
    </w:p>
    <w:p>
      <w:pPr>
        <w:spacing w:line="360" w:lineRule="auto"/>
        <w:ind w:firstLine="480" w:firstLineChars="200"/>
        <w:rPr>
          <w:rFonts w:hint="eastAsia" w:ascii="宋体" w:hAnsi="宋体"/>
          <w:sz w:val="24"/>
        </w:rPr>
      </w:pPr>
      <w:r>
        <w:rPr>
          <w:rFonts w:hint="eastAsia" w:ascii="宋体" w:hAnsi="宋体"/>
          <w:sz w:val="24"/>
        </w:rPr>
        <w:t>十二、支付原则：工程竣工验收合格、结算办理完毕后10个工作日内，支付工程结算价的97%，剩余3%作为质保金，在质保期</w:t>
      </w:r>
      <w:r>
        <w:rPr>
          <w:rFonts w:hint="eastAsia" w:ascii="宋体" w:hAnsi="宋体"/>
          <w:sz w:val="24"/>
          <w:lang w:val="en-US" w:eastAsia="zh-CN"/>
        </w:rPr>
        <w:t>5年</w:t>
      </w:r>
      <w:r>
        <w:rPr>
          <w:rFonts w:hint="eastAsia" w:ascii="宋体" w:hAnsi="宋体"/>
          <w:sz w:val="24"/>
        </w:rPr>
        <w:t>满后支付。</w:t>
      </w:r>
    </w:p>
    <w:p>
      <w:pPr>
        <w:spacing w:line="360" w:lineRule="auto"/>
        <w:ind w:firstLine="482" w:firstLineChars="200"/>
        <w:rPr>
          <w:rFonts w:hint="eastAsia" w:ascii="宋体" w:hAnsi="宋体"/>
          <w:b/>
          <w:bCs/>
          <w:sz w:val="24"/>
        </w:rPr>
      </w:pPr>
      <w:r>
        <w:rPr>
          <w:rFonts w:hint="eastAsia" w:ascii="宋体" w:hAnsi="宋体"/>
          <w:b/>
          <w:bCs/>
          <w:sz w:val="24"/>
          <w:lang w:eastAsia="zh-CN"/>
        </w:rPr>
        <w:t>十三、</w:t>
      </w:r>
      <w:r>
        <w:rPr>
          <w:rFonts w:hint="eastAsia" w:ascii="宋体" w:hAnsi="宋体"/>
          <w:b/>
          <w:bCs/>
          <w:sz w:val="24"/>
        </w:rPr>
        <w:t>时间要求：</w:t>
      </w:r>
      <w:r>
        <w:rPr>
          <w:rFonts w:hint="eastAsia" w:ascii="宋体" w:hAnsi="宋体"/>
          <w:b/>
          <w:bCs/>
          <w:sz w:val="24"/>
          <w:lang w:eastAsia="zh-CN"/>
        </w:rPr>
        <w:t>报价</w:t>
      </w:r>
      <w:r>
        <w:rPr>
          <w:rFonts w:hint="eastAsia" w:ascii="宋体" w:hAnsi="宋体"/>
          <w:b/>
          <w:bCs/>
          <w:sz w:val="24"/>
        </w:rPr>
        <w:t>人</w:t>
      </w:r>
      <w:r>
        <w:rPr>
          <w:rFonts w:hint="eastAsia" w:ascii="宋体" w:hAnsi="宋体"/>
          <w:b/>
          <w:bCs/>
          <w:sz w:val="24"/>
          <w:lang w:eastAsia="zh-CN"/>
        </w:rPr>
        <w:t>须在儿童医院招标平台（网址：https://zbb.chcmu.com）完成报名工作（按照网站指引即可完成注册及报名）。报价人在</w:t>
      </w:r>
      <w:r>
        <w:rPr>
          <w:rFonts w:hint="eastAsia" w:ascii="宋体" w:hAnsi="宋体"/>
          <w:b/>
          <w:bCs/>
          <w:sz w:val="24"/>
        </w:rPr>
        <w:t>从公告之日起至20</w:t>
      </w:r>
      <w:r>
        <w:rPr>
          <w:rFonts w:hint="eastAsia" w:ascii="宋体" w:hAnsi="宋体"/>
          <w:b/>
          <w:bCs/>
          <w:sz w:val="24"/>
          <w:lang w:val="en-US" w:eastAsia="zh-CN"/>
        </w:rPr>
        <w:t>23</w:t>
      </w:r>
      <w:r>
        <w:rPr>
          <w:rFonts w:hint="eastAsia" w:ascii="宋体" w:hAnsi="宋体"/>
          <w:b/>
          <w:bCs/>
          <w:sz w:val="24"/>
        </w:rPr>
        <w:t>年</w:t>
      </w:r>
      <w:r>
        <w:rPr>
          <w:rFonts w:hint="eastAsia" w:ascii="宋体" w:hAnsi="宋体"/>
          <w:b/>
          <w:bCs/>
          <w:sz w:val="24"/>
          <w:lang w:val="en-US" w:eastAsia="zh-CN"/>
        </w:rPr>
        <w:t>1</w:t>
      </w:r>
      <w:r>
        <w:rPr>
          <w:rFonts w:hint="eastAsia" w:ascii="宋体" w:hAnsi="宋体"/>
          <w:b/>
          <w:bCs/>
          <w:sz w:val="24"/>
        </w:rPr>
        <w:t>月</w:t>
      </w:r>
      <w:r>
        <w:rPr>
          <w:rFonts w:hint="eastAsia" w:ascii="宋体" w:hAnsi="宋体"/>
          <w:b/>
          <w:bCs/>
          <w:sz w:val="24"/>
          <w:lang w:val="en-US" w:eastAsia="zh-CN"/>
        </w:rPr>
        <w:t>13</w:t>
      </w:r>
      <w:r>
        <w:rPr>
          <w:rFonts w:hint="eastAsia" w:ascii="宋体" w:hAnsi="宋体"/>
          <w:b/>
          <w:bCs/>
          <w:sz w:val="24"/>
        </w:rPr>
        <w:t>日</w:t>
      </w:r>
      <w:r>
        <w:rPr>
          <w:rFonts w:hint="eastAsia" w:ascii="宋体" w:hAnsi="宋体"/>
          <w:b/>
          <w:bCs/>
          <w:sz w:val="24"/>
          <w:lang w:val="en-US" w:eastAsia="zh-CN"/>
        </w:rPr>
        <w:t>9：30</w:t>
      </w:r>
      <w:r>
        <w:rPr>
          <w:rFonts w:hint="eastAsia" w:ascii="宋体" w:hAnsi="宋体"/>
          <w:b/>
          <w:bCs/>
          <w:sz w:val="24"/>
        </w:rPr>
        <w:t>前到</w:t>
      </w:r>
      <w:r>
        <w:rPr>
          <w:rFonts w:hint="eastAsia" w:ascii="宋体" w:hAnsi="宋体"/>
          <w:b/>
          <w:bCs/>
          <w:sz w:val="24"/>
          <w:lang w:val="en-US" w:eastAsia="zh-CN"/>
        </w:rPr>
        <w:t>重庆儿童医疗中心项目部（金渝大道20号）</w:t>
      </w:r>
      <w:r>
        <w:rPr>
          <w:rFonts w:hint="eastAsia" w:ascii="宋体" w:hAnsi="宋体"/>
          <w:b/>
          <w:bCs/>
          <w:sz w:val="24"/>
        </w:rPr>
        <w:t>提交报价文件（工作时间）</w:t>
      </w:r>
      <w:r>
        <w:rPr>
          <w:rFonts w:hint="eastAsia" w:ascii="宋体" w:hAnsi="宋体"/>
          <w:b/>
          <w:bCs/>
          <w:sz w:val="24"/>
          <w:lang w:eastAsia="zh-CN"/>
        </w:rPr>
        <w:t>，并在</w:t>
      </w:r>
      <w:r>
        <w:rPr>
          <w:rFonts w:hint="eastAsia" w:ascii="宋体" w:hAnsi="宋体"/>
          <w:b/>
          <w:bCs/>
          <w:sz w:val="24"/>
          <w:lang w:val="en-US" w:eastAsia="zh-CN"/>
        </w:rPr>
        <w:t>截至时间前</w:t>
      </w:r>
      <w:r>
        <w:rPr>
          <w:rFonts w:hint="eastAsia" w:ascii="宋体" w:hAnsi="宋体"/>
          <w:b/>
          <w:bCs/>
          <w:sz w:val="24"/>
          <w:lang w:eastAsia="zh-CN"/>
        </w:rPr>
        <w:t>完成网上报价文件提交，否则视为废标</w:t>
      </w:r>
      <w:r>
        <w:rPr>
          <w:rFonts w:hint="eastAsia" w:ascii="宋体" w:hAnsi="宋体"/>
          <w:b/>
          <w:bCs/>
          <w:sz w:val="24"/>
        </w:rPr>
        <w:t>。</w:t>
      </w:r>
    </w:p>
    <w:p>
      <w:pPr>
        <w:spacing w:line="360" w:lineRule="auto"/>
        <w:ind w:firstLine="482" w:firstLineChars="200"/>
        <w:rPr>
          <w:rFonts w:hint="default" w:ascii="宋体" w:hAnsi="宋体"/>
          <w:b/>
          <w:bCs/>
          <w:sz w:val="24"/>
          <w:lang w:val="en-US" w:eastAsia="zh-CN"/>
        </w:rPr>
      </w:pPr>
    </w:p>
    <w:p>
      <w:pPr>
        <w:spacing w:line="360" w:lineRule="auto"/>
        <w:ind w:firstLine="480" w:firstLineChars="200"/>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p>
    <w:p>
      <w:pPr>
        <w:spacing w:line="360" w:lineRule="auto"/>
        <w:ind w:firstLine="480" w:firstLineChars="200"/>
        <w:jc w:val="right"/>
        <w:rPr>
          <w:rFonts w:ascii="宋体" w:hAnsi="宋体"/>
          <w:sz w:val="24"/>
        </w:rPr>
      </w:pPr>
      <w:r>
        <w:rPr>
          <w:rFonts w:hint="eastAsia" w:ascii="宋体" w:hAnsi="宋体"/>
          <w:sz w:val="24"/>
        </w:rPr>
        <w:t>重庆医科大学附属儿童医院</w:t>
      </w:r>
    </w:p>
    <w:p>
      <w:pPr>
        <w:snapToGrid w:val="0"/>
        <w:spacing w:line="360" w:lineRule="auto"/>
        <w:ind w:firstLine="5563" w:firstLineChars="2318"/>
        <w:jc w:val="center"/>
        <w:rPr>
          <w:rFonts w:ascii="宋体" w:hAnsi="宋体"/>
          <w:sz w:val="24"/>
        </w:rPr>
      </w:pPr>
    </w:p>
    <w:p>
      <w:pPr>
        <w:snapToGrid w:val="0"/>
        <w:spacing w:line="360" w:lineRule="auto"/>
        <w:ind w:firstLine="6883" w:firstLineChars="2868"/>
        <w:jc w:val="left"/>
        <w:rPr>
          <w:rFonts w:ascii="宋体" w:hAnsi="宋体"/>
          <w:sz w:val="24"/>
        </w:rPr>
      </w:pPr>
      <w:r>
        <w:rPr>
          <w:rFonts w:hint="eastAsia" w:ascii="宋体" w:hAnsi="宋体"/>
          <w:sz w:val="24"/>
        </w:rPr>
        <w:t>20</w:t>
      </w:r>
      <w:r>
        <w:rPr>
          <w:rFonts w:hint="eastAsia" w:ascii="宋体" w:hAnsi="宋体"/>
          <w:sz w:val="24"/>
          <w:lang w:val="en-US" w:eastAsia="zh-CN"/>
        </w:rPr>
        <w:t>23</w:t>
      </w:r>
      <w:r>
        <w:rPr>
          <w:rFonts w:hint="eastAsia" w:ascii="宋体" w:hAnsi="宋体"/>
          <w:sz w:val="24"/>
        </w:rPr>
        <w:t>年</w:t>
      </w:r>
      <w:r>
        <w:rPr>
          <w:rFonts w:hint="eastAsia" w:ascii="宋体" w:hAnsi="宋体"/>
          <w:sz w:val="24"/>
          <w:lang w:val="en-US" w:eastAsia="zh-CN"/>
        </w:rPr>
        <w:t>1</w:t>
      </w:r>
      <w:r>
        <w:rPr>
          <w:rFonts w:hint="eastAsia" w:ascii="宋体" w:hAnsi="宋体"/>
          <w:sz w:val="24"/>
        </w:rPr>
        <w:t>月</w:t>
      </w:r>
      <w:r>
        <w:rPr>
          <w:rFonts w:hint="eastAsia" w:ascii="宋体" w:hAnsi="宋体"/>
          <w:sz w:val="24"/>
          <w:lang w:val="en-US" w:eastAsia="zh-CN"/>
        </w:rPr>
        <w:t>9</w:t>
      </w:r>
      <w:r>
        <w:rPr>
          <w:rFonts w:hint="eastAsia" w:ascii="宋体" w:hAnsi="宋体"/>
          <w:sz w:val="24"/>
        </w:rPr>
        <w:t>日</w:t>
      </w:r>
    </w:p>
    <w:p>
      <w:pPr>
        <w:snapToGrid w:val="0"/>
        <w:spacing w:line="360" w:lineRule="auto"/>
        <w:jc w:val="left"/>
        <w:rPr>
          <w:rFonts w:ascii="宋体" w:hAnsi="宋体"/>
          <w:sz w:val="24"/>
        </w:rPr>
      </w:pPr>
      <w:r>
        <w:rPr>
          <w:rFonts w:hint="eastAsia" w:ascii="宋体" w:hAnsi="宋体"/>
          <w:sz w:val="24"/>
        </w:rPr>
        <w:br w:type="page"/>
      </w:r>
      <w:r>
        <w:rPr>
          <w:rFonts w:hint="eastAsia" w:ascii="宋体" w:hAnsi="宋体"/>
          <w:sz w:val="24"/>
        </w:rPr>
        <w:t>附表：报价函及法人授权委托书格式：</w:t>
      </w:r>
    </w:p>
    <w:p>
      <w:pPr>
        <w:pStyle w:val="2"/>
        <w:jc w:val="center"/>
        <w:rPr>
          <w:rFonts w:ascii="宋体" w:hAnsi="宋体"/>
          <w:sz w:val="28"/>
        </w:rPr>
      </w:pPr>
      <w:r>
        <w:rPr>
          <w:rFonts w:hint="eastAsia" w:ascii="宋体" w:hAnsi="宋体"/>
          <w:sz w:val="28"/>
        </w:rPr>
        <w:t>报价函</w:t>
      </w:r>
    </w:p>
    <w:p>
      <w:pPr>
        <w:tabs>
          <w:tab w:val="left" w:pos="2640"/>
        </w:tabs>
        <w:autoSpaceDE w:val="0"/>
        <w:autoSpaceDN w:val="0"/>
        <w:adjustRightInd w:val="0"/>
        <w:spacing w:line="220" w:lineRule="exact"/>
        <w:ind w:left="120" w:right="-20"/>
        <w:jc w:val="left"/>
        <w:rPr>
          <w:rFonts w:ascii="宋体" w:hAnsi="宋体" w:cs="MingLiU"/>
          <w:snapToGrid w:val="0"/>
          <w:kern w:val="0"/>
          <w:sz w:val="24"/>
        </w:rPr>
      </w:pPr>
      <w:r>
        <w:rPr>
          <w:rFonts w:ascii="宋体" w:hAnsi="宋体"/>
          <w:snapToGrid w:val="0"/>
          <w:kern w:val="0"/>
          <w:sz w:val="24"/>
          <w:u w:val="single"/>
        </w:rPr>
        <w:tab/>
      </w:r>
      <w:r>
        <w:rPr>
          <w:rFonts w:hint="eastAsia" w:ascii="宋体" w:hAnsi="宋体" w:cs="MingLiU"/>
          <w:snapToGrid w:val="0"/>
          <w:kern w:val="0"/>
          <w:sz w:val="24"/>
        </w:rPr>
        <w:t>（询价人名称）：</w:t>
      </w:r>
    </w:p>
    <w:p>
      <w:pPr>
        <w:autoSpaceDE w:val="0"/>
        <w:autoSpaceDN w:val="0"/>
        <w:adjustRightInd w:val="0"/>
        <w:spacing w:line="200" w:lineRule="exact"/>
        <w:jc w:val="left"/>
        <w:rPr>
          <w:rFonts w:ascii="宋体" w:hAnsi="宋体" w:cs="MingLiU"/>
          <w:snapToGrid w:val="0"/>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ascii="宋体" w:hAnsi="宋体" w:cs="MingLiU"/>
          <w:snapToGrid w:val="0"/>
          <w:kern w:val="0"/>
          <w:sz w:val="24"/>
        </w:rPr>
      </w:pPr>
      <w:r>
        <w:rPr>
          <w:rFonts w:ascii="宋体" w:hAnsi="宋体"/>
          <w:snapToGrid w:val="0"/>
          <w:kern w:val="0"/>
          <w:sz w:val="24"/>
        </w:rPr>
        <w:t>1</w:t>
      </w:r>
      <w:r>
        <w:rPr>
          <w:rFonts w:hint="eastAsia" w:ascii="宋体" w:hAnsi="宋体" w:cs="MingLiU"/>
          <w:snapToGrid w:val="0"/>
          <w:kern w:val="0"/>
          <w:sz w:val="24"/>
        </w:rPr>
        <w:t>．我方已仔细研究了</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（项目名称）询价函的全部内容，愿意以人民币总价（大写）元（</w:t>
      </w:r>
      <w:r>
        <w:rPr>
          <w:rFonts w:ascii="宋体" w:hAnsi="宋体"/>
          <w:snapToGrid w:val="0"/>
          <w:kern w:val="0"/>
          <w:sz w:val="24"/>
          <w:u w:val="single"/>
        </w:rPr>
        <w:t>¥</w:t>
      </w:r>
      <w:r>
        <w:rPr>
          <w:rFonts w:hint="eastAsia" w:ascii="宋体" w:hAnsi="宋体" w:cs="MingLiU"/>
          <w:snapToGrid w:val="0"/>
          <w:kern w:val="0"/>
          <w:sz w:val="24"/>
        </w:rPr>
        <w:t>），工期日历天，按合同约定实施和完成本</w:t>
      </w:r>
      <w:r>
        <w:rPr>
          <w:rFonts w:hint="eastAsia" w:ascii="宋体" w:hAnsi="宋体" w:cs="MingLiU"/>
          <w:snapToGrid w:val="0"/>
          <w:kern w:val="0"/>
          <w:sz w:val="24"/>
          <w:lang w:eastAsia="zh-CN"/>
        </w:rPr>
        <w:t>工程</w:t>
      </w:r>
      <w:r>
        <w:rPr>
          <w:rFonts w:hint="eastAsia" w:ascii="宋体" w:hAnsi="宋体" w:cs="MingLiU"/>
          <w:snapToGrid w:val="0"/>
          <w:kern w:val="0"/>
          <w:sz w:val="24"/>
        </w:rPr>
        <w:t>，工程质量达到</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5"/>
        <w:ind w:left="540" w:right="-20"/>
        <w:jc w:val="left"/>
        <w:rPr>
          <w:rFonts w:ascii="宋体" w:hAnsi="宋体" w:cs="MingLiU"/>
          <w:snapToGrid w:val="0"/>
          <w:kern w:val="0"/>
          <w:sz w:val="24"/>
        </w:rPr>
      </w:pPr>
      <w:r>
        <w:rPr>
          <w:rFonts w:ascii="宋体" w:hAnsi="宋体"/>
          <w:snapToGrid w:val="0"/>
          <w:kern w:val="0"/>
          <w:sz w:val="24"/>
        </w:rPr>
        <w:t>2</w:t>
      </w:r>
      <w:r>
        <w:rPr>
          <w:rFonts w:hint="eastAsia" w:ascii="宋体" w:hAnsi="宋体" w:cs="MingLiU"/>
          <w:snapToGrid w:val="0"/>
          <w:kern w:val="0"/>
          <w:sz w:val="24"/>
        </w:rPr>
        <w:t>．我方承诺在询价有效期内不修改、撤销询价文件。</w:t>
      </w:r>
    </w:p>
    <w:p>
      <w:pPr>
        <w:autoSpaceDE w:val="0"/>
        <w:autoSpaceDN w:val="0"/>
        <w:adjustRightInd w:val="0"/>
        <w:spacing w:before="10" w:line="100" w:lineRule="exact"/>
        <w:jc w:val="left"/>
        <w:rPr>
          <w:rFonts w:ascii="宋体" w:hAnsi="宋体" w:cs="MingLiU"/>
          <w:snapToGrid w:val="0"/>
          <w:kern w:val="0"/>
          <w:sz w:val="24"/>
        </w:rPr>
      </w:pPr>
    </w:p>
    <w:p>
      <w:pPr>
        <w:tabs>
          <w:tab w:val="left" w:pos="2730"/>
          <w:tab w:val="left" w:pos="8190"/>
        </w:tabs>
        <w:autoSpaceDE w:val="0"/>
        <w:autoSpaceDN w:val="0"/>
        <w:adjustRightInd w:val="0"/>
        <w:ind w:right="-119" w:firstLine="566" w:firstLineChars="236"/>
        <w:jc w:val="left"/>
        <w:rPr>
          <w:rFonts w:ascii="宋体" w:hAnsi="宋体" w:cs="MingLiU"/>
          <w:snapToGrid w:val="0"/>
          <w:kern w:val="0"/>
          <w:sz w:val="24"/>
        </w:rPr>
      </w:pPr>
      <w:r>
        <w:rPr>
          <w:rFonts w:ascii="宋体" w:hAnsi="宋体"/>
          <w:snapToGrid w:val="0"/>
          <w:kern w:val="0"/>
          <w:sz w:val="24"/>
        </w:rPr>
        <w:t>3</w:t>
      </w:r>
      <w:r>
        <w:rPr>
          <w:rFonts w:hint="eastAsia" w:ascii="宋体" w:hAnsi="宋体" w:cs="MingLiU"/>
          <w:snapToGrid w:val="0"/>
          <w:kern w:val="0"/>
          <w:sz w:val="24"/>
        </w:rPr>
        <w:t>．随同本询价函提交询价保证金一份，金额为人民币（大写）</w:t>
      </w:r>
      <w:r>
        <w:rPr>
          <w:rFonts w:hint="eastAsia" w:ascii="宋体" w:hAnsi="宋体"/>
          <w:snapToGrid w:val="0"/>
          <w:kern w:val="0"/>
          <w:sz w:val="24"/>
          <w:u w:val="single"/>
          <w:lang w:val="en-US" w:eastAsia="zh-CN"/>
        </w:rPr>
        <w:t>/</w:t>
      </w:r>
      <w:r>
        <w:rPr>
          <w:rFonts w:hint="eastAsia" w:ascii="宋体" w:hAnsi="宋体" w:cs="MingLiU"/>
          <w:snapToGrid w:val="0"/>
          <w:kern w:val="0"/>
          <w:sz w:val="24"/>
        </w:rPr>
        <w:t>元（</w:t>
      </w:r>
      <w:r>
        <w:rPr>
          <w:rFonts w:ascii="宋体" w:hAnsi="宋体"/>
          <w:snapToGrid w:val="0"/>
          <w:kern w:val="0"/>
          <w:sz w:val="24"/>
        </w:rPr>
        <w:t>¥</w:t>
      </w:r>
      <w:r>
        <w:rPr>
          <w:rFonts w:hint="eastAsia" w:ascii="宋体" w:hAnsi="宋体"/>
          <w:snapToGrid w:val="0"/>
          <w:kern w:val="0"/>
          <w:sz w:val="24"/>
          <w:u w:val="single"/>
          <w:lang w:val="en-US" w:eastAsia="zh-CN"/>
        </w:rPr>
        <w:t>/</w:t>
      </w:r>
      <w:r>
        <w:rPr>
          <w:rFonts w:hint="eastAsia" w:ascii="宋体" w:hAnsi="宋体" w:cs="MingLiU"/>
          <w:snapToGrid w:val="0"/>
          <w:kern w:val="0"/>
          <w:sz w:val="24"/>
        </w:rPr>
        <w:t>）。</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4</w:t>
      </w:r>
      <w:r>
        <w:rPr>
          <w:rFonts w:hint="eastAsia" w:ascii="宋体" w:hAnsi="宋体" w:cs="MingLiU"/>
          <w:snapToGrid w:val="0"/>
          <w:kern w:val="0"/>
          <w:sz w:val="24"/>
        </w:rPr>
        <w:t>．如我方中标：</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8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1</w:t>
      </w:r>
      <w:r>
        <w:rPr>
          <w:rFonts w:hint="eastAsia" w:ascii="宋体" w:hAnsi="宋体" w:cs="MingLiU"/>
          <w:snapToGrid w:val="0"/>
          <w:kern w:val="0"/>
          <w:sz w:val="24"/>
        </w:rPr>
        <w:t>）我方承诺在收到中标通知书后，在中标通知书规定的期限内与你方签</w:t>
      </w:r>
      <w:bookmarkStart w:id="0" w:name="_GoBack"/>
      <w:bookmarkEnd w:id="0"/>
      <w:r>
        <w:rPr>
          <w:rFonts w:hint="eastAsia" w:ascii="宋体" w:hAnsi="宋体" w:cs="MingLiU"/>
          <w:snapToGrid w:val="0"/>
          <w:kern w:val="0"/>
          <w:sz w:val="24"/>
        </w:rPr>
        <w:t>订合同。</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2</w:t>
      </w:r>
      <w:r>
        <w:rPr>
          <w:rFonts w:hint="eastAsia" w:ascii="宋体" w:hAnsi="宋体" w:cs="MingLiU"/>
          <w:snapToGrid w:val="0"/>
          <w:kern w:val="0"/>
          <w:sz w:val="24"/>
        </w:rPr>
        <w:t>）随同本报价函递交的报价函附录属于合同文件的组成部分。</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3</w:t>
      </w:r>
      <w:r>
        <w:rPr>
          <w:rFonts w:hint="eastAsia" w:ascii="宋体" w:hAnsi="宋体" w:cs="MingLiU"/>
          <w:snapToGrid w:val="0"/>
          <w:kern w:val="0"/>
          <w:sz w:val="24"/>
        </w:rPr>
        <w:t>）我方承诺按照询价文件规定向你方递交履约担保。</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4</w:t>
      </w:r>
      <w:r>
        <w:rPr>
          <w:rFonts w:hint="eastAsia" w:ascii="宋体" w:hAnsi="宋体" w:cs="MingLiU"/>
          <w:snapToGrid w:val="0"/>
          <w:kern w:val="0"/>
          <w:sz w:val="24"/>
        </w:rPr>
        <w:t>）我方承诺在合同约定的期限内完成并移交全部合同工程。</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spacing w:line="354" w:lineRule="auto"/>
        <w:ind w:left="120" w:right="-9" w:firstLine="420"/>
        <w:jc w:val="left"/>
        <w:rPr>
          <w:rFonts w:ascii="宋体" w:hAnsi="宋体" w:cs="MingLiU"/>
          <w:snapToGrid w:val="0"/>
          <w:kern w:val="0"/>
          <w:sz w:val="24"/>
        </w:rPr>
      </w:pPr>
      <w:r>
        <w:rPr>
          <w:rFonts w:ascii="宋体" w:hAnsi="宋体"/>
          <w:snapToGrid w:val="0"/>
          <w:kern w:val="0"/>
          <w:sz w:val="24"/>
        </w:rPr>
        <w:t>5</w:t>
      </w:r>
      <w:r>
        <w:rPr>
          <w:rFonts w:hint="eastAsia" w:ascii="宋体" w:hAnsi="宋体" w:cs="MingLiU"/>
          <w:snapToGrid w:val="0"/>
          <w:kern w:val="0"/>
          <w:sz w:val="24"/>
        </w:rPr>
        <w:t>．我方在此声明，所递交的询价文件及有关资料内容完整、真实和准确。</w:t>
      </w:r>
    </w:p>
    <w:p>
      <w:pPr>
        <w:tabs>
          <w:tab w:val="left" w:pos="4940"/>
        </w:tabs>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6</w:t>
      </w:r>
      <w:r>
        <w:rPr>
          <w:rFonts w:hint="eastAsia" w:ascii="宋体" w:hAnsi="宋体" w:cs="MingLiU"/>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（其他补充说明）。</w:t>
      </w:r>
    </w:p>
    <w:p>
      <w:pPr>
        <w:tabs>
          <w:tab w:val="left" w:pos="7140"/>
          <w:tab w:val="left" w:pos="7560"/>
          <w:tab w:val="left" w:pos="8300"/>
        </w:tabs>
        <w:autoSpaceDE w:val="0"/>
        <w:autoSpaceDN w:val="0"/>
        <w:adjustRightInd w:val="0"/>
        <w:spacing w:line="370" w:lineRule="auto"/>
        <w:ind w:right="210"/>
        <w:rPr>
          <w:rFonts w:ascii="宋体" w:hAnsi="宋体" w:cs="MingLiU"/>
          <w:snapToGrid w:val="0"/>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ascii="宋体" w:hAnsi="宋体"/>
          <w:snapToGrid w:val="0"/>
          <w:kern w:val="0"/>
          <w:sz w:val="24"/>
        </w:rPr>
      </w:pPr>
      <w:r>
        <w:rPr>
          <w:rFonts w:hint="eastAsia" w:ascii="宋体" w:hAnsi="宋体" w:cs="MingLiU"/>
          <w:snapToGrid w:val="0"/>
          <w:kern w:val="0"/>
          <w:sz w:val="24"/>
        </w:rPr>
        <w:t>被 询 价 人：</w:t>
      </w:r>
      <w:r>
        <w:rPr>
          <w:rFonts w:hint="eastAsia" w:ascii="宋体" w:hAnsi="宋体" w:cs="MingLiU"/>
          <w:snapToGrid w:val="0"/>
          <w:kern w:val="0"/>
          <w:sz w:val="24"/>
          <w:u w:val="single"/>
        </w:rPr>
        <w:t xml:space="preserve">                　　　　</w:t>
      </w:r>
      <w:r>
        <w:rPr>
          <w:rFonts w:hint="eastAsia" w:ascii="宋体" w:hAnsi="宋体" w:cs="MingLiU"/>
          <w:snapToGrid w:val="0"/>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ascii="宋体" w:hAnsi="宋体"/>
          <w:snapToGrid w:val="0"/>
          <w:kern w:val="0"/>
          <w:sz w:val="24"/>
        </w:rPr>
      </w:pPr>
      <w:r>
        <w:rPr>
          <w:rFonts w:hint="eastAsia" w:ascii="宋体" w:hAnsi="宋体" w:cs="MingLiU"/>
          <w:snapToGrid w:val="0"/>
          <w:kern w:val="0"/>
          <w:sz w:val="24"/>
        </w:rPr>
        <w:t>法定代表人或其委托代理人：</w:t>
      </w:r>
      <w:r>
        <w:rPr>
          <w:rFonts w:ascii="宋体" w:hAnsi="宋体"/>
          <w:snapToGrid w:val="0"/>
          <w:kern w:val="0"/>
          <w:sz w:val="24"/>
          <w:u w:val="single"/>
        </w:rPr>
        <w:tab/>
      </w:r>
      <w:r>
        <w:rPr>
          <w:rFonts w:hint="eastAsia" w:ascii="宋体" w:hAnsi="宋体" w:cs="MingLiU"/>
          <w:snapToGrid w:val="0"/>
          <w:kern w:val="0"/>
          <w:sz w:val="24"/>
        </w:rPr>
        <w:t>（签字）</w:t>
      </w:r>
    </w:p>
    <w:p>
      <w:pPr>
        <w:tabs>
          <w:tab w:val="left" w:pos="7920"/>
          <w:tab w:val="left" w:pos="7995"/>
          <w:tab w:val="left" w:pos="8300"/>
        </w:tabs>
        <w:autoSpaceDE w:val="0"/>
        <w:autoSpaceDN w:val="0"/>
        <w:adjustRightInd w:val="0"/>
        <w:spacing w:line="370" w:lineRule="auto"/>
        <w:ind w:right="210" w:firstLine="2268" w:firstLineChars="945"/>
        <w:rPr>
          <w:rFonts w:ascii="宋体" w:hAnsi="宋体" w:cs="MingLiU"/>
          <w:snapToGrid w:val="0"/>
          <w:kern w:val="0"/>
          <w:sz w:val="24"/>
        </w:rPr>
      </w:pPr>
      <w:r>
        <w:rPr>
          <w:rFonts w:hint="eastAsia" w:ascii="宋体" w:hAnsi="宋体" w:cs="MingLiU"/>
          <w:snapToGrid w:val="0"/>
          <w:kern w:val="0"/>
          <w:sz w:val="24"/>
        </w:rPr>
        <w:t>地址：</w:t>
      </w:r>
      <w:r>
        <w:rPr>
          <w:rFonts w:ascii="宋体" w:hAnsi="宋体"/>
          <w:snapToGrid w:val="0"/>
          <w:kern w:val="0"/>
          <w:sz w:val="24"/>
          <w:u w:val="single"/>
        </w:rPr>
        <w:tab/>
      </w:r>
    </w:p>
    <w:p>
      <w:pPr>
        <w:tabs>
          <w:tab w:val="left" w:pos="8300"/>
        </w:tabs>
        <w:autoSpaceDE w:val="0"/>
        <w:autoSpaceDN w:val="0"/>
        <w:adjustRightInd w:val="0"/>
        <w:spacing w:before="1"/>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网址：</w:t>
      </w:r>
      <w:r>
        <w:rPr>
          <w:rFonts w:hint="eastAsia" w:ascii="宋体" w:hAnsi="宋体"/>
          <w:snapToGrid w:val="0"/>
          <w:kern w:val="0"/>
          <w:sz w:val="24"/>
          <w:u w:val="single"/>
        </w:rPr>
        <w:t>　　　　　　　　　　　　　　　　　　　　</w:t>
      </w:r>
    </w:p>
    <w:p>
      <w:pPr>
        <w:autoSpaceDE w:val="0"/>
        <w:autoSpaceDN w:val="0"/>
        <w:adjustRightInd w:val="0"/>
        <w:spacing w:before="14"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电话：</w:t>
      </w:r>
      <w:r>
        <w:rPr>
          <w:rFonts w:hint="eastAsia" w:ascii="宋体" w:hAnsi="宋体"/>
          <w:snapToGrid w:val="0"/>
          <w:kern w:val="0"/>
          <w:sz w:val="24"/>
          <w:u w:val="single"/>
        </w:rPr>
        <w:t>　　　　　　　　　　　　　　　　　　　　</w:t>
      </w:r>
    </w:p>
    <w:p>
      <w:pPr>
        <w:autoSpaceDE w:val="0"/>
        <w:autoSpaceDN w:val="0"/>
        <w:adjustRightInd w:val="0"/>
        <w:spacing w:before="13"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传真：</w:t>
      </w:r>
      <w:r>
        <w:rPr>
          <w:rFonts w:hint="eastAsia" w:ascii="宋体" w:hAnsi="宋体"/>
          <w:snapToGrid w:val="0"/>
          <w:kern w:val="0"/>
          <w:sz w:val="24"/>
          <w:u w:val="single"/>
        </w:rPr>
        <w:t>　　　　　　　　　　　　　　　　　　　　</w:t>
      </w:r>
    </w:p>
    <w:p>
      <w:pPr>
        <w:tabs>
          <w:tab w:val="left" w:pos="8300"/>
        </w:tabs>
        <w:autoSpaceDE w:val="0"/>
        <w:autoSpaceDN w:val="0"/>
        <w:adjustRightInd w:val="0"/>
        <w:spacing w:line="220" w:lineRule="exact"/>
        <w:ind w:left="3796" w:right="-20"/>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邮政编码：</w:t>
      </w:r>
      <w:r>
        <w:rPr>
          <w:rFonts w:hint="eastAsia" w:ascii="宋体" w:hAnsi="宋体" w:cs="MingLiU"/>
          <w:snapToGrid w:val="0"/>
          <w:w w:val="200"/>
          <w:kern w:val="0"/>
          <w:sz w:val="24"/>
          <w:u w:val="single"/>
        </w:rPr>
        <w:t>　　　　　　　　　</w:t>
      </w:r>
    </w:p>
    <w:p>
      <w:pPr>
        <w:autoSpaceDE w:val="0"/>
        <w:autoSpaceDN w:val="0"/>
        <w:adjustRightInd w:val="0"/>
        <w:spacing w:line="20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spacing w:line="720" w:lineRule="auto"/>
        <w:jc w:val="center"/>
        <w:rPr>
          <w:rFonts w:ascii="宋体" w:hAnsi="宋体"/>
          <w:b/>
          <w:bCs/>
          <w:sz w:val="32"/>
          <w:szCs w:val="32"/>
        </w:rPr>
      </w:pPr>
      <w:r>
        <w:rPr>
          <w:rFonts w:hint="eastAsia" w:ascii="宋体" w:hAnsi="宋体"/>
          <w:b/>
          <w:bCs/>
          <w:color w:val="FF0000"/>
          <w:sz w:val="32"/>
          <w:szCs w:val="32"/>
        </w:rPr>
        <w:t>询价函</w:t>
      </w:r>
      <w:r>
        <w:rPr>
          <w:rFonts w:hint="eastAsia" w:ascii="宋体" w:hAnsi="宋体"/>
          <w:b/>
          <w:bCs/>
          <w:sz w:val="32"/>
          <w:szCs w:val="32"/>
        </w:rPr>
        <w:t>附录</w:t>
      </w: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autoSpaceDE w:val="0"/>
              <w:autoSpaceDN w:val="0"/>
              <w:adjustRightInd w:val="0"/>
              <w:spacing w:before="73"/>
              <w:ind w:left="109" w:right="-20"/>
              <w:jc w:val="center"/>
              <w:rPr>
                <w:rFonts w:ascii="宋体" w:hAnsi="宋体"/>
                <w:sz w:val="24"/>
              </w:rPr>
            </w:pPr>
            <w:r>
              <w:rPr>
                <w:rFonts w:hint="eastAsia" w:ascii="宋体" w:hAnsi="宋体"/>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741" w:right="-20"/>
              <w:jc w:val="left"/>
              <w:rPr>
                <w:rFonts w:ascii="宋体" w:hAnsi="宋体"/>
                <w:sz w:val="24"/>
              </w:rPr>
            </w:pPr>
            <w:r>
              <w:rPr>
                <w:rFonts w:hint="eastAsia" w:ascii="宋体" w:hAnsi="宋体"/>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914" w:right="894"/>
              <w:jc w:val="center"/>
              <w:rPr>
                <w:rFonts w:ascii="宋体" w:hAnsi="宋体"/>
                <w:sz w:val="24"/>
              </w:rPr>
            </w:pPr>
            <w:r>
              <w:rPr>
                <w:rFonts w:hint="eastAsia" w:ascii="宋体" w:hAnsi="宋体"/>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autoSpaceDE w:val="0"/>
              <w:autoSpaceDN w:val="0"/>
              <w:adjustRightInd w:val="0"/>
              <w:spacing w:before="73"/>
              <w:ind w:left="143" w:right="-20"/>
              <w:jc w:val="center"/>
              <w:rPr>
                <w:rFonts w:ascii="宋体" w:hAnsi="宋体"/>
                <w:sz w:val="24"/>
              </w:rPr>
            </w:pPr>
            <w:r>
              <w:rPr>
                <w:rFonts w:hint="eastAsia" w:ascii="宋体" w:hAnsi="宋体"/>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ind w:right="-20"/>
              <w:jc w:val="center"/>
              <w:rPr>
                <w:rFonts w:ascii="宋体" w:hAnsi="宋体"/>
                <w:sz w:val="24"/>
              </w:rPr>
            </w:pPr>
            <w:r>
              <w:rPr>
                <w:rFonts w:hint="eastAsia" w:ascii="宋体" w:hAnsi="宋体"/>
                <w:sz w:val="24"/>
              </w:rPr>
              <w:t>拟派项目负责人呢</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880"/>
              </w:tabs>
              <w:autoSpaceDE w:val="0"/>
              <w:autoSpaceDN w:val="0"/>
              <w:adjustRightInd w:val="0"/>
              <w:spacing w:before="73"/>
              <w:ind w:left="103" w:right="-20"/>
              <w:jc w:val="center"/>
              <w:rPr>
                <w:rFonts w:ascii="宋体" w:hAnsi="宋体"/>
                <w:sz w:val="24"/>
              </w:rPr>
            </w:pPr>
            <w:r>
              <w:rPr>
                <w:rFonts w:hint="eastAsia" w:ascii="宋体" w:hAnsi="宋体"/>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jc w:val="center"/>
              <w:rPr>
                <w:rFonts w:ascii="宋体" w:hAnsi="宋体"/>
                <w:sz w:val="24"/>
              </w:rPr>
            </w:pPr>
            <w:r>
              <w:rPr>
                <w:rFonts w:hint="eastAsia" w:ascii="宋体" w:hAnsi="宋体"/>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560"/>
              </w:tabs>
              <w:autoSpaceDE w:val="0"/>
              <w:autoSpaceDN w:val="0"/>
              <w:adjustRightInd w:val="0"/>
              <w:spacing w:before="73"/>
              <w:ind w:left="103" w:right="-20"/>
              <w:jc w:val="center"/>
              <w:rPr>
                <w:rFonts w:ascii="宋体" w:hAnsi="宋体"/>
                <w:sz w:val="24"/>
              </w:rPr>
            </w:pPr>
            <w:r>
              <w:rPr>
                <w:rFonts w:hint="eastAsia" w:ascii="宋体" w:hAnsi="宋体"/>
                <w:sz w:val="24"/>
              </w:rPr>
              <w:t>天数：</w:t>
            </w:r>
            <w:r>
              <w:rPr>
                <w:rFonts w:ascii="宋体" w:hAnsi="宋体"/>
                <w:sz w:val="24"/>
              </w:rPr>
              <w:tab/>
            </w:r>
            <w:r>
              <w:rPr>
                <w:rFonts w:hint="eastAsia" w:ascii="宋体" w:hAnsi="宋体"/>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bl>
    <w:p>
      <w:pPr>
        <w:autoSpaceDE w:val="0"/>
        <w:autoSpaceDN w:val="0"/>
        <w:adjustRightInd w:val="0"/>
        <w:spacing w:before="14" w:line="240" w:lineRule="exact"/>
        <w:jc w:val="left"/>
        <w:rPr>
          <w:rFonts w:ascii="宋体" w:hAnsi="宋体" w:cs="MingLiU"/>
          <w:snapToGrid w:val="0"/>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u w:val="single"/>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rPr>
      </w:pPr>
      <w:r>
        <w:rPr>
          <w:rFonts w:hint="eastAsia" w:ascii="宋体" w:hAnsi="宋体" w:cs="MingLiU"/>
          <w:snapToGrid w:val="0"/>
          <w:kern w:val="0"/>
          <w:sz w:val="24"/>
        </w:rPr>
        <w:t>年月日</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pStyle w:val="4"/>
        <w:spacing w:line="360" w:lineRule="auto"/>
        <w:jc w:val="center"/>
        <w:rPr>
          <w:rFonts w:ascii="宋体" w:hAnsi="宋体"/>
          <w:b/>
          <w:sz w:val="28"/>
          <w:szCs w:val="28"/>
        </w:rPr>
      </w:pPr>
      <w:r>
        <w:rPr>
          <w:rFonts w:hint="eastAsia" w:ascii="宋体" w:hAnsi="宋体"/>
          <w:b/>
          <w:szCs w:val="28"/>
        </w:rPr>
        <w:t>法定代表人授权委托书</w:t>
      </w:r>
    </w:p>
    <w:p>
      <w:pPr>
        <w:pStyle w:val="4"/>
        <w:spacing w:line="360" w:lineRule="auto"/>
        <w:ind w:left="0" w:firstLine="480" w:firstLineChars="200"/>
        <w:rPr>
          <w:rFonts w:ascii="宋体" w:hAnsi="宋体"/>
        </w:rPr>
      </w:pPr>
      <w:r>
        <w:rPr>
          <w:rFonts w:hint="eastAsia" w:ascii="宋体" w:hAnsi="宋体"/>
        </w:rPr>
        <w:t>本授权委托书声明：我（姓名）系（</w:t>
      </w:r>
      <w:r>
        <w:rPr>
          <w:rFonts w:hint="eastAsia" w:ascii="宋体" w:hAnsi="宋体"/>
          <w:color w:val="FF0000"/>
        </w:rPr>
        <w:t>被询价单位</w:t>
      </w:r>
      <w:r>
        <w:rPr>
          <w:rFonts w:hint="eastAsia" w:ascii="宋体" w:hAnsi="宋体"/>
        </w:rPr>
        <w:t>名称）的法定代表人，现授权委托（单位名称）的（姓名）为我公司唯一代理人，身份证号码，以本公司的名义参加</w:t>
      </w:r>
      <w:r>
        <w:rPr>
          <w:rFonts w:hint="eastAsia" w:ascii="宋体" w:hAnsi="宋体"/>
          <w:u w:val="dotted"/>
        </w:rPr>
        <w:t xml:space="preserve">                                                       （         ）</w:t>
      </w:r>
      <w:r>
        <w:rPr>
          <w:rFonts w:hint="eastAsia" w:ascii="宋体" w:hAnsi="宋体"/>
        </w:rPr>
        <w:t>工程的报价活动。</w:t>
      </w:r>
      <w:r>
        <w:rPr>
          <w:rFonts w:hint="eastAsia" w:ascii="宋体" w:hAnsi="宋体"/>
          <w:color w:val="FF0000"/>
        </w:rPr>
        <w:t>代理人在询价过程中</w:t>
      </w:r>
      <w:r>
        <w:rPr>
          <w:rFonts w:hint="eastAsia" w:ascii="宋体" w:hAnsi="宋体"/>
        </w:rPr>
        <w:t>、合同谈判过程中所签署的一切文件和处理与之有关的一切事务，我均予以承认。</w:t>
      </w:r>
    </w:p>
    <w:p>
      <w:pPr>
        <w:pStyle w:val="4"/>
        <w:spacing w:line="360" w:lineRule="auto"/>
        <w:rPr>
          <w:rFonts w:ascii="宋体" w:hAnsi="宋体"/>
        </w:rPr>
      </w:pPr>
      <w:r>
        <w:rPr>
          <w:rFonts w:hint="eastAsia" w:ascii="宋体" w:hAnsi="宋体"/>
        </w:rPr>
        <w:t>代理人无转委权。特此委托。</w:t>
      </w:r>
    </w:p>
    <w:p>
      <w:pPr>
        <w:pStyle w:val="3"/>
        <w:spacing w:line="360" w:lineRule="auto"/>
        <w:rPr>
          <w:rFonts w:ascii="宋体" w:hAnsi="宋体"/>
          <w:sz w:val="24"/>
        </w:rPr>
      </w:pPr>
      <w:r>
        <w:rPr>
          <w:rFonts w:hint="eastAsia" w:ascii="宋体" w:hAnsi="宋体"/>
          <w:sz w:val="24"/>
        </w:rPr>
        <w:t>代理人：                     性别：                 年龄：</w:t>
      </w:r>
    </w:p>
    <w:p>
      <w:pPr>
        <w:pStyle w:val="3"/>
        <w:spacing w:line="360" w:lineRule="auto"/>
        <w:rPr>
          <w:rFonts w:ascii="宋体" w:hAnsi="宋体"/>
          <w:sz w:val="24"/>
        </w:rPr>
      </w:pPr>
      <w:r>
        <w:rPr>
          <w:rFonts w:hint="eastAsia" w:ascii="宋体" w:hAnsi="宋体"/>
          <w:sz w:val="24"/>
        </w:rPr>
        <w:t>单位：                       部门：                 职务：</w:t>
      </w:r>
    </w:p>
    <w:p>
      <w:pPr>
        <w:pStyle w:val="3"/>
        <w:spacing w:line="360" w:lineRule="auto"/>
        <w:rPr>
          <w:rFonts w:ascii="宋体" w:hAnsi="宋体"/>
          <w:sz w:val="24"/>
        </w:rPr>
      </w:pPr>
      <w:r>
        <w:rPr>
          <w:rFonts w:hint="eastAsia" w:ascii="宋体" w:hAnsi="宋体"/>
          <w:sz w:val="24"/>
        </w:rPr>
        <w:t>投标单位：（盖章）</w:t>
      </w:r>
    </w:p>
    <w:p>
      <w:pPr>
        <w:pStyle w:val="3"/>
        <w:spacing w:line="360" w:lineRule="auto"/>
        <w:rPr>
          <w:rFonts w:ascii="宋体" w:hAnsi="宋体"/>
          <w:sz w:val="24"/>
        </w:rPr>
      </w:pPr>
      <w:r>
        <w:rPr>
          <w:rFonts w:hint="eastAsia" w:ascii="宋体" w:hAnsi="宋体"/>
          <w:sz w:val="24"/>
        </w:rPr>
        <w:t>法定代表人：（签字、盖章）</w:t>
      </w:r>
    </w:p>
    <w:p>
      <w:pPr>
        <w:pStyle w:val="4"/>
        <w:spacing w:line="360" w:lineRule="auto"/>
        <w:rPr>
          <w:rFonts w:ascii="宋体" w:hAnsi="宋体"/>
        </w:rPr>
      </w:pPr>
      <w:r>
        <w:rPr>
          <w:rFonts w:hint="eastAsia" w:ascii="宋体" w:hAnsi="宋体"/>
        </w:rPr>
        <w:t xml:space="preserve">                           日期：    年   月   日</w:t>
      </w:r>
    </w:p>
    <w:p>
      <w:pPr>
        <w:spacing w:line="480" w:lineRule="auto"/>
        <w:ind w:firstLine="6644" w:firstLineChars="3164"/>
        <w:rPr>
          <w:rFonts w:ascii="宋体" w:hAnsi="宋体"/>
        </w:rPr>
      </w:pPr>
    </w:p>
    <w:p>
      <w:pPr>
        <w:spacing w:line="480" w:lineRule="auto"/>
        <w:rPr>
          <w:rFonts w:ascii="宋体" w:hAnsi="宋体"/>
        </w:rPr>
      </w:pPr>
      <w:r>
        <w:rPr>
          <w:rFonts w:hint="eastAsia" w:ascii="宋体" w:hAnsi="宋体"/>
        </w:rPr>
        <w:t>授权委托人身份证复印件：</w:t>
      </w:r>
    </w:p>
    <w:p>
      <w:pPr>
        <w:spacing w:line="480" w:lineRule="auto"/>
        <w:ind w:firstLine="6644" w:firstLineChars="3164"/>
        <w:rPr>
          <w:rFonts w:ascii="宋体" w:hAnsi="宋体"/>
        </w:rPr>
      </w:pPr>
    </w:p>
    <w:p/>
    <w:p>
      <w:pPr>
        <w:widowControl/>
        <w:jc w:val="left"/>
      </w:pPr>
      <w:r>
        <w:br w:type="page"/>
      </w:r>
    </w:p>
    <w:p>
      <w:pPr>
        <w:spacing w:line="594" w:lineRule="exact"/>
        <w:jc w:val="center"/>
        <w:rPr>
          <w:rFonts w:ascii="方正小标宋简体" w:hAnsi="华文仿宋" w:eastAsia="方正小标宋简体" w:cs="宋体"/>
          <w:color w:val="333333"/>
          <w:kern w:val="0"/>
          <w:sz w:val="44"/>
          <w:szCs w:val="44"/>
        </w:rPr>
      </w:pPr>
      <w:r>
        <w:rPr>
          <w:rFonts w:hint="eastAsia" w:ascii="方正小标宋简体" w:hAnsi="华文仿宋" w:eastAsia="方正小标宋简体" w:cs="宋体"/>
          <w:color w:val="333333"/>
          <w:kern w:val="0"/>
          <w:sz w:val="44"/>
          <w:szCs w:val="44"/>
        </w:rPr>
        <w:t>投标人廉洁保证书</w:t>
      </w:r>
    </w:p>
    <w:p>
      <w:pPr>
        <w:spacing w:line="594" w:lineRule="exact"/>
        <w:ind w:firstLine="3052" w:firstLineChars="950"/>
        <w:rPr>
          <w:rFonts w:ascii="仿宋_GB2312" w:hAnsi="华文仿宋" w:eastAsia="仿宋_GB2312" w:cs="宋体"/>
          <w:b/>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hint="eastAsia" w:ascii="仿宋_GB2312" w:hAnsi="华文仿宋" w:eastAsia="仿宋_GB2312"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333333"/>
          <w:kern w:val="0"/>
          <w:sz w:val="32"/>
          <w:szCs w:val="32"/>
        </w:rPr>
        <w:t>，</w:t>
      </w:r>
      <w:r>
        <w:rPr>
          <w:rFonts w:ascii="仿宋_GB2312" w:hAnsi="华文仿宋" w:eastAsia="仿宋_GB2312" w:cs="宋体"/>
          <w:color w:val="333333"/>
          <w:kern w:val="0"/>
          <w:sz w:val="32"/>
          <w:szCs w:val="32"/>
        </w:rPr>
        <w:t>我单位保证在参加贵院本次招投标活动中廉洁自律、</w:t>
      </w:r>
      <w:r>
        <w:rPr>
          <w:rFonts w:hint="eastAsia" w:ascii="仿宋_GB2312" w:hAnsi="华文仿宋" w:eastAsia="仿宋_GB2312"/>
          <w:color w:val="413C3C"/>
          <w:sz w:val="32"/>
          <w:szCs w:val="32"/>
          <w:shd w:val="clear" w:color="auto" w:fill="FFFFEF"/>
        </w:rPr>
        <w:t>诚实信用，</w:t>
      </w:r>
      <w:r>
        <w:rPr>
          <w:rFonts w:ascii="仿宋_GB2312" w:hAnsi="华文仿宋" w:eastAsia="仿宋_GB2312" w:cs="宋体"/>
          <w:color w:val="333333"/>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ascii="仿宋_GB2312" w:hAnsi="华文仿宋" w:eastAsia="仿宋_GB2312" w:cs="宋体"/>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特此保证</w:t>
      </w:r>
      <w:r>
        <w:rPr>
          <w:rFonts w:hint="eastAsia" w:ascii="仿宋_GB2312" w:hAnsi="华文仿宋" w:eastAsia="仿宋_GB2312" w:cs="宋体"/>
          <w:color w:val="333333"/>
          <w:kern w:val="0"/>
          <w:sz w:val="32"/>
          <w:szCs w:val="32"/>
        </w:rPr>
        <w:t>。</w:t>
      </w:r>
    </w:p>
    <w:p>
      <w:pPr>
        <w:widowControl/>
        <w:shd w:val="clear" w:color="auto" w:fill="FFFFFF"/>
        <w:spacing w:line="594" w:lineRule="exact"/>
        <w:ind w:firstLine="480"/>
        <w:rPr>
          <w:rFonts w:ascii="仿宋_GB2312" w:hAnsi="华文仿宋" w:eastAsia="仿宋_GB2312" w:cs="宋体"/>
          <w:b/>
          <w:color w:val="333333"/>
          <w:kern w:val="0"/>
          <w:sz w:val="32"/>
          <w:szCs w:val="32"/>
        </w:rPr>
      </w:pP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投标单位</w:t>
      </w:r>
      <w:r>
        <w:rPr>
          <w:rFonts w:ascii="仿宋_GB2312" w:hAnsi="华文仿宋" w:eastAsia="仿宋_GB2312" w:cs="宋体"/>
          <w:color w:val="333333"/>
          <w:kern w:val="0"/>
          <w:sz w:val="32"/>
          <w:szCs w:val="32"/>
        </w:rPr>
        <w:t>：                   （鲜章）</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法定代表人</w:t>
      </w:r>
      <w:r>
        <w:rPr>
          <w:rFonts w:ascii="仿宋_GB2312" w:hAnsi="华文仿宋" w:eastAsia="仿宋_GB2312" w:cs="宋体"/>
          <w:color w:val="333333"/>
          <w:kern w:val="0"/>
          <w:sz w:val="32"/>
          <w:szCs w:val="32"/>
        </w:rPr>
        <w:t>：                 （签名）</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委托代理人</w:t>
      </w:r>
      <w:r>
        <w:rPr>
          <w:rFonts w:ascii="仿宋_GB2312" w:hAnsi="华文仿宋" w:eastAsia="仿宋_GB2312" w:cs="宋体"/>
          <w:color w:val="333333"/>
          <w:kern w:val="0"/>
          <w:sz w:val="32"/>
          <w:szCs w:val="32"/>
        </w:rPr>
        <w:t>：                 （签名）</w:t>
      </w:r>
    </w:p>
    <w:p>
      <w:pPr>
        <w:widowControl/>
        <w:shd w:val="clear" w:color="auto" w:fill="FFFFFF"/>
        <w:spacing w:line="594" w:lineRule="exact"/>
        <w:ind w:firstLine="7456"/>
        <w:jc w:val="center"/>
        <w:rPr>
          <w:rFonts w:ascii="仿宋_GB2312" w:hAnsi="华文仿宋" w:eastAsia="仿宋_GB2312" w:cs="宋体"/>
          <w:b/>
          <w:color w:val="333333"/>
          <w:kern w:val="0"/>
          <w:sz w:val="32"/>
          <w:szCs w:val="32"/>
        </w:rPr>
      </w:pPr>
      <w:r>
        <w:rPr>
          <w:rFonts w:ascii="仿宋_GB2312" w:hAnsi="华文仿宋" w:eastAsia="仿宋_GB2312" w:cs="宋体"/>
          <w:b/>
          <w:color w:val="333333"/>
          <w:kern w:val="0"/>
          <w:sz w:val="32"/>
          <w:szCs w:val="32"/>
        </w:rPr>
        <w:t>年  月  日</w:t>
      </w:r>
    </w:p>
    <w:p/>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ngLiU">
    <w:panose1 w:val="02020509000000000000"/>
    <w:charset w:val="88"/>
    <w:family w:val="modern"/>
    <w:pitch w:val="default"/>
    <w:sig w:usb0="A00002FF" w:usb1="28CFFCFA" w:usb2="00000016" w:usb3="00000000" w:csb0="001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wN2Q0YWQyNjczYTVmZGQwMzdiNGMzZjRlNDgxMTcifQ=="/>
  </w:docVars>
  <w:rsids>
    <w:rsidRoot w:val="11C72BAE"/>
    <w:rsid w:val="00044336"/>
    <w:rsid w:val="00077AA6"/>
    <w:rsid w:val="0009684D"/>
    <w:rsid w:val="000A0AE3"/>
    <w:rsid w:val="000B396E"/>
    <w:rsid w:val="00103DA6"/>
    <w:rsid w:val="00132DD4"/>
    <w:rsid w:val="00135CE1"/>
    <w:rsid w:val="001802D3"/>
    <w:rsid w:val="001803B4"/>
    <w:rsid w:val="00190B18"/>
    <w:rsid w:val="00267833"/>
    <w:rsid w:val="00295DEA"/>
    <w:rsid w:val="0033659E"/>
    <w:rsid w:val="0037574E"/>
    <w:rsid w:val="003928AF"/>
    <w:rsid w:val="003F7286"/>
    <w:rsid w:val="00437C72"/>
    <w:rsid w:val="00437FB3"/>
    <w:rsid w:val="00451FCB"/>
    <w:rsid w:val="00472942"/>
    <w:rsid w:val="00494089"/>
    <w:rsid w:val="004A504A"/>
    <w:rsid w:val="004C56B9"/>
    <w:rsid w:val="0054686B"/>
    <w:rsid w:val="005F601B"/>
    <w:rsid w:val="00621271"/>
    <w:rsid w:val="006B2791"/>
    <w:rsid w:val="006B5027"/>
    <w:rsid w:val="006C19F7"/>
    <w:rsid w:val="00754C2A"/>
    <w:rsid w:val="00782F6D"/>
    <w:rsid w:val="007C0BEC"/>
    <w:rsid w:val="007D5C3A"/>
    <w:rsid w:val="00802B29"/>
    <w:rsid w:val="0082733A"/>
    <w:rsid w:val="00883FFA"/>
    <w:rsid w:val="008B765C"/>
    <w:rsid w:val="008E0EED"/>
    <w:rsid w:val="008F1C89"/>
    <w:rsid w:val="00940CBD"/>
    <w:rsid w:val="009566A4"/>
    <w:rsid w:val="00957E72"/>
    <w:rsid w:val="00960C6C"/>
    <w:rsid w:val="00977614"/>
    <w:rsid w:val="009B5436"/>
    <w:rsid w:val="009F5AF3"/>
    <w:rsid w:val="009F5BEF"/>
    <w:rsid w:val="00A25074"/>
    <w:rsid w:val="00A6039E"/>
    <w:rsid w:val="00A67DFB"/>
    <w:rsid w:val="00A86013"/>
    <w:rsid w:val="00A8777E"/>
    <w:rsid w:val="00A97E66"/>
    <w:rsid w:val="00AA7E69"/>
    <w:rsid w:val="00B0352E"/>
    <w:rsid w:val="00B43C7C"/>
    <w:rsid w:val="00B47BBC"/>
    <w:rsid w:val="00B8600C"/>
    <w:rsid w:val="00BE4F1F"/>
    <w:rsid w:val="00C0534D"/>
    <w:rsid w:val="00C17A35"/>
    <w:rsid w:val="00C351CB"/>
    <w:rsid w:val="00CA2188"/>
    <w:rsid w:val="00CA46B9"/>
    <w:rsid w:val="00D109FE"/>
    <w:rsid w:val="00D127BD"/>
    <w:rsid w:val="00D33960"/>
    <w:rsid w:val="00D33C0E"/>
    <w:rsid w:val="00DB4066"/>
    <w:rsid w:val="00DB5CA6"/>
    <w:rsid w:val="00E33388"/>
    <w:rsid w:val="00E6540E"/>
    <w:rsid w:val="00ED4F37"/>
    <w:rsid w:val="00EE1730"/>
    <w:rsid w:val="00F556A9"/>
    <w:rsid w:val="00F66F4D"/>
    <w:rsid w:val="00F868D8"/>
    <w:rsid w:val="00FA7C6C"/>
    <w:rsid w:val="090635D9"/>
    <w:rsid w:val="10AF3CEE"/>
    <w:rsid w:val="11C72BAE"/>
    <w:rsid w:val="18AF473C"/>
    <w:rsid w:val="1CF93733"/>
    <w:rsid w:val="1E7F6E1A"/>
    <w:rsid w:val="20E8277B"/>
    <w:rsid w:val="2EDA7D4F"/>
    <w:rsid w:val="3F4218B1"/>
    <w:rsid w:val="43024D54"/>
    <w:rsid w:val="47D75FF5"/>
    <w:rsid w:val="482A25F3"/>
    <w:rsid w:val="51BA585F"/>
    <w:rsid w:val="55E0092D"/>
    <w:rsid w:val="5E1B37AA"/>
    <w:rsid w:val="67801DCE"/>
    <w:rsid w:val="6F2329F1"/>
    <w:rsid w:val="73D10B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3"/>
    <w:semiHidden/>
    <w:unhideWhenUsed/>
    <w:qFormat/>
    <w:uiPriority w:val="0"/>
    <w:rPr>
      <w:sz w:val="18"/>
      <w:szCs w:val="18"/>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Char"/>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Char"/>
    <w:basedOn w:val="9"/>
    <w:link w:val="5"/>
    <w:semiHidden/>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Pages>
  <Words>2393</Words>
  <Characters>2512</Characters>
  <Lines>14</Lines>
  <Paragraphs>3</Paragraphs>
  <TotalTime>19</TotalTime>
  <ScaleCrop>false</ScaleCrop>
  <LinksUpToDate>false</LinksUpToDate>
  <CharactersWithSpaces>2863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2021-12-22T09:22:00Z</dcterms:created>
  <dc:creator>笑看人生</dc:creator>
  <cp:lastModifiedBy>hp</cp:lastModifiedBy>
  <cp:lastPrinted>2021-12-16T06:14:00Z</cp:lastPrinted>
  <dcterms:modified xsi:type="dcterms:W3CDTF">2023-01-09T13:42:16Z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E4E0E7DE7BF34A5385C81867FEDEDC10</vt:lpwstr>
  </property>
</Properties>
</file>