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662" w:tblpY="921"/>
        <w:tblOverlap w:val="never"/>
        <w:tblW w:w="110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1"/>
        <w:gridCol w:w="1277"/>
        <w:gridCol w:w="1014"/>
        <w:gridCol w:w="895"/>
        <w:gridCol w:w="4140"/>
        <w:gridCol w:w="495"/>
        <w:gridCol w:w="743"/>
        <w:gridCol w:w="1350"/>
      </w:tblGrid>
      <w:tr w14:paraId="29149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91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277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14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95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43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9A33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91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YG238686</w:t>
            </w:r>
          </w:p>
        </w:tc>
        <w:tc>
          <w:tcPr>
            <w:tcW w:w="1277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Waters2489高效色谱仪更换流通池光学透镜系统</w:t>
            </w:r>
          </w:p>
        </w:tc>
        <w:tc>
          <w:tcPr>
            <w:tcW w:w="1014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适用于Waters2489（美国Waters）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渝中儿研所生化仪器室 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4A245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2..须原装配件</w:t>
            </w: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 </w:t>
            </w:r>
          </w:p>
        </w:tc>
        <w:tc>
          <w:tcPr>
            <w:tcW w:w="743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4790"/>
      <w:bookmarkStart w:id="2" w:name="_Toc16651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4C410F4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6963B1"/>
    <w:rsid w:val="1CEA6ADF"/>
    <w:rsid w:val="1DD64B1F"/>
    <w:rsid w:val="1F45037E"/>
    <w:rsid w:val="1FB44298"/>
    <w:rsid w:val="20280331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5777FB5"/>
    <w:rsid w:val="36267288"/>
    <w:rsid w:val="36622AC2"/>
    <w:rsid w:val="36AA789A"/>
    <w:rsid w:val="37665E70"/>
    <w:rsid w:val="37B23BD6"/>
    <w:rsid w:val="389F190B"/>
    <w:rsid w:val="391B682D"/>
    <w:rsid w:val="39FC5F49"/>
    <w:rsid w:val="3C696035"/>
    <w:rsid w:val="3CD8543A"/>
    <w:rsid w:val="3E126089"/>
    <w:rsid w:val="3E133F77"/>
    <w:rsid w:val="3E3205AF"/>
    <w:rsid w:val="3E564821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AA6232"/>
    <w:rsid w:val="4F2F00D2"/>
    <w:rsid w:val="50FC04D9"/>
    <w:rsid w:val="51687DE0"/>
    <w:rsid w:val="52683E7A"/>
    <w:rsid w:val="52C70BB6"/>
    <w:rsid w:val="532E5466"/>
    <w:rsid w:val="53CB3497"/>
    <w:rsid w:val="54012368"/>
    <w:rsid w:val="564A53BC"/>
    <w:rsid w:val="56540480"/>
    <w:rsid w:val="570A5ABF"/>
    <w:rsid w:val="5737087F"/>
    <w:rsid w:val="57604316"/>
    <w:rsid w:val="57912CAA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6596D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1957</Words>
  <Characters>2034</Characters>
  <Lines>15</Lines>
  <Paragraphs>4</Paragraphs>
  <TotalTime>40</TotalTime>
  <ScaleCrop>false</ScaleCrop>
  <LinksUpToDate>false</LinksUpToDate>
  <CharactersWithSpaces>2296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2026-01-04T06:28:20Z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