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212" w:tblpY="921"/>
        <w:tblOverlap w:val="never"/>
        <w:tblW w:w="129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5"/>
        <w:gridCol w:w="982"/>
        <w:gridCol w:w="1009"/>
        <w:gridCol w:w="1104"/>
        <w:gridCol w:w="4078"/>
        <w:gridCol w:w="490"/>
        <w:gridCol w:w="682"/>
        <w:gridCol w:w="750"/>
        <w:gridCol w:w="1378"/>
        <w:gridCol w:w="1378"/>
      </w:tblGrid>
      <w:tr w14:paraId="2B268D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105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82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009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1104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078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682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750" w:type="dxa"/>
            <w:vAlign w:val="center"/>
          </w:tcPr>
          <w:p w14:paraId="0553D387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最高限价（元）</w:t>
            </w:r>
          </w:p>
        </w:tc>
        <w:tc>
          <w:tcPr>
            <w:tcW w:w="1378" w:type="dxa"/>
            <w:vAlign w:val="center"/>
          </w:tcPr>
          <w:p w14:paraId="21133994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1378" w:type="dxa"/>
            <w:vAlign w:val="center"/>
          </w:tcPr>
          <w:p w14:paraId="33AE5239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</w:p>
        </w:tc>
      </w:tr>
      <w:tr w14:paraId="3B567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84" w:hRule="atLeast"/>
        </w:trPr>
        <w:tc>
          <w:tcPr>
            <w:tcW w:w="1105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YG244438</w:t>
            </w:r>
          </w:p>
        </w:tc>
        <w:tc>
          <w:tcPr>
            <w:tcW w:w="982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AGILIA注射泵更换配件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适用于AGILIA（阿吉）</w:t>
            </w:r>
          </w:p>
        </w:tc>
        <w:tc>
          <w:tcPr>
            <w:tcW w:w="1104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渝中院区重症医学科</w:t>
            </w:r>
          </w:p>
        </w:tc>
        <w:tc>
          <w:tcPr>
            <w:tcW w:w="4078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478D34FB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2.压力传感器1个</w:t>
            </w:r>
          </w:p>
          <w:p w14:paraId="60036DD6"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3.显示屏1个</w:t>
            </w:r>
          </w:p>
          <w:p w14:paraId="11EEA1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</w:p>
        </w:tc>
        <w:tc>
          <w:tcPr>
            <w:tcW w:w="49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批</w:t>
            </w:r>
          </w:p>
        </w:tc>
        <w:tc>
          <w:tcPr>
            <w:tcW w:w="682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0" w:type="dxa"/>
            <w:vAlign w:val="center"/>
          </w:tcPr>
          <w:p w14:paraId="681AA584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960</w:t>
            </w:r>
          </w:p>
        </w:tc>
        <w:tc>
          <w:tcPr>
            <w:tcW w:w="1378" w:type="dxa"/>
            <w:vAlign w:val="center"/>
          </w:tcPr>
          <w:p w14:paraId="2F27CB40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艾蜀彬18623595550</w:t>
            </w:r>
          </w:p>
        </w:tc>
        <w:tc>
          <w:tcPr>
            <w:tcW w:w="1378" w:type="dxa"/>
            <w:vAlign w:val="center"/>
          </w:tcPr>
          <w:p w14:paraId="6C6EDEE2">
            <w:pPr>
              <w:jc w:val="center"/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bookmarkStart w:id="6" w:name="_GoBack"/>
            <w:bookmarkEnd w:id="6"/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6651"/>
      <w:bookmarkStart w:id="1" w:name="_Toc20884"/>
      <w:bookmarkStart w:id="2" w:name="_Toc10476"/>
      <w:bookmarkStart w:id="3" w:name="_Toc24790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13746"/>
      <w:bookmarkStart w:id="5" w:name="_Toc27572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284488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2F6116"/>
    <w:rsid w:val="15ED3ED4"/>
    <w:rsid w:val="15EE593A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B46428A"/>
    <w:rsid w:val="1C3F7788"/>
    <w:rsid w:val="1C4F2CC1"/>
    <w:rsid w:val="1CEA6ADF"/>
    <w:rsid w:val="1D797BA0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8A51D5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7B42327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E303DBD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6FD435D"/>
    <w:rsid w:val="570A5ABF"/>
    <w:rsid w:val="5737087F"/>
    <w:rsid w:val="57604316"/>
    <w:rsid w:val="57AD5ED4"/>
    <w:rsid w:val="58873140"/>
    <w:rsid w:val="590A3D5A"/>
    <w:rsid w:val="59A541C5"/>
    <w:rsid w:val="5A082C4F"/>
    <w:rsid w:val="5A47702B"/>
    <w:rsid w:val="5B490FE6"/>
    <w:rsid w:val="5C8C1F0C"/>
    <w:rsid w:val="5CF64305"/>
    <w:rsid w:val="5D422BF8"/>
    <w:rsid w:val="5E2C27BF"/>
    <w:rsid w:val="5E5F3BEA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9A47FF6"/>
    <w:rsid w:val="6AE878AF"/>
    <w:rsid w:val="6B390328"/>
    <w:rsid w:val="6B8640DF"/>
    <w:rsid w:val="6B8F0529"/>
    <w:rsid w:val="6C0F32E1"/>
    <w:rsid w:val="6C7707E0"/>
    <w:rsid w:val="6D941941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79D7E32"/>
    <w:rsid w:val="78A70F68"/>
    <w:rsid w:val="78B5798B"/>
    <w:rsid w:val="79E179FA"/>
    <w:rsid w:val="7A3C5D5E"/>
    <w:rsid w:val="7A7A2C16"/>
    <w:rsid w:val="7A9444BC"/>
    <w:rsid w:val="7BFA5853"/>
    <w:rsid w:val="7C4C2600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1954</Words>
  <Characters>2026</Characters>
  <Lines>15</Lines>
  <Paragraphs>4</Paragraphs>
  <TotalTime>8</TotalTime>
  <ScaleCrop>false</ScaleCrop>
  <LinksUpToDate>false</LinksUpToDate>
  <CharactersWithSpaces>2285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2026-03-19T08:35:57Z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