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EE10FD4" w14:textId="77777777" w:rsidR="0089469D" w:rsidRDefault="0089469D">
      <w:pPr>
        <w:jc w:val="center"/>
        <w:rPr>
          <w:rFonts w:ascii="宋体" w:hAnsi="宋体"/>
        </w:rPr>
      </w:pPr>
    </w:p>
    <w:p w14:paraId="4B29238A" w14:textId="77777777" w:rsidR="0089469D" w:rsidRDefault="0089469D">
      <w:pPr>
        <w:spacing w:line="1600" w:lineRule="exact"/>
        <w:jc w:val="center"/>
        <w:outlineLvl w:val="0"/>
        <w:rPr>
          <w:rFonts w:ascii="方正黑体_GBK" w:eastAsia="方正黑体_GBK"/>
          <w:sz w:val="100"/>
        </w:rPr>
      </w:pPr>
    </w:p>
    <w:p w14:paraId="044531CA" w14:textId="77777777" w:rsidR="0089469D" w:rsidRDefault="0089469D">
      <w:pPr>
        <w:pStyle w:val="5"/>
      </w:pPr>
    </w:p>
    <w:p w14:paraId="6D93BEE3" w14:textId="77777777" w:rsidR="0089469D" w:rsidRDefault="00000000">
      <w:pPr>
        <w:spacing w:line="1600" w:lineRule="exact"/>
        <w:jc w:val="center"/>
        <w:outlineLvl w:val="0"/>
        <w:rPr>
          <w:rFonts w:ascii="方正黑体_GBK" w:eastAsia="方正黑体_GBK" w:hAnsi="宋体"/>
          <w:sz w:val="130"/>
          <w:szCs w:val="130"/>
        </w:rPr>
      </w:pPr>
      <w:r>
        <w:rPr>
          <w:rFonts w:ascii="方正黑体_GBK" w:eastAsia="方正黑体_GBK" w:hAnsi="宋体" w:hint="eastAsia"/>
          <w:sz w:val="130"/>
          <w:szCs w:val="130"/>
        </w:rPr>
        <w:t>公开比选</w:t>
      </w:r>
    </w:p>
    <w:p w14:paraId="580F069F" w14:textId="77777777" w:rsidR="0089469D" w:rsidRDefault="00000000">
      <w:pPr>
        <w:spacing w:line="1600" w:lineRule="exact"/>
        <w:jc w:val="center"/>
        <w:outlineLvl w:val="0"/>
        <w:rPr>
          <w:rFonts w:ascii="方正黑体_GBK" w:eastAsia="方正黑体_GBK" w:hAnsi="宋体"/>
          <w:sz w:val="130"/>
          <w:szCs w:val="130"/>
        </w:rPr>
      </w:pPr>
      <w:r>
        <w:rPr>
          <w:rFonts w:ascii="方正黑体_GBK" w:eastAsia="方正黑体_GBK" w:hAnsi="宋体" w:hint="eastAsia"/>
          <w:sz w:val="130"/>
          <w:szCs w:val="130"/>
        </w:rPr>
        <w:t>采购文件</w:t>
      </w:r>
    </w:p>
    <w:p w14:paraId="537DDADA" w14:textId="77777777" w:rsidR="0089469D" w:rsidRDefault="00000000">
      <w:pPr>
        <w:pStyle w:val="5"/>
        <w:spacing w:before="100" w:after="100" w:line="300" w:lineRule="auto"/>
        <w:jc w:val="center"/>
        <w:rPr>
          <w:rFonts w:ascii="黑体"/>
          <w:sz w:val="32"/>
        </w:rPr>
      </w:pPr>
      <w:r>
        <w:rPr>
          <w:rFonts w:ascii="方正黑体_GBK" w:eastAsia="方正黑体_GBK" w:hAnsi="宋体" w:hint="eastAsia"/>
          <w:b w:val="0"/>
          <w:sz w:val="130"/>
          <w:szCs w:val="130"/>
        </w:rPr>
        <w:t xml:space="preserve">   </w:t>
      </w:r>
    </w:p>
    <w:p w14:paraId="1E41B5EA" w14:textId="77777777" w:rsidR="0089469D" w:rsidRDefault="0089469D">
      <w:pPr>
        <w:pStyle w:val="aff8"/>
        <w:rPr>
          <w:rFonts w:ascii="方正黑体_GBK" w:eastAsia="方正黑体_GBK" w:hAnsi="宋体"/>
          <w:kern w:val="2"/>
          <w:sz w:val="44"/>
          <w:szCs w:val="44"/>
        </w:rPr>
      </w:pPr>
    </w:p>
    <w:p w14:paraId="59EC87E1" w14:textId="77777777" w:rsidR="0089469D" w:rsidRDefault="0089469D">
      <w:pPr>
        <w:pStyle w:val="aff8"/>
        <w:rPr>
          <w:rFonts w:ascii="方正黑体_GBK" w:eastAsia="方正黑体_GBK" w:hAnsi="宋体"/>
          <w:kern w:val="2"/>
          <w:sz w:val="44"/>
          <w:szCs w:val="44"/>
        </w:rPr>
      </w:pPr>
    </w:p>
    <w:p w14:paraId="6225B394" w14:textId="7D96EFBB" w:rsidR="0089469D" w:rsidRDefault="00000000">
      <w:pPr>
        <w:spacing w:line="360" w:lineRule="auto"/>
        <w:ind w:firstLineChars="600" w:firstLine="2160"/>
        <w:outlineLvl w:val="0"/>
        <w:rPr>
          <w:rFonts w:ascii="方正小标宋_GBK" w:eastAsia="方正小标宋_GBK" w:hAnsi="宋体"/>
          <w:sz w:val="36"/>
          <w:szCs w:val="36"/>
        </w:rPr>
      </w:pPr>
      <w:r>
        <w:rPr>
          <w:rFonts w:ascii="方正小标宋_GBK" w:eastAsia="方正小标宋_GBK" w:hAnsi="宋体" w:hint="eastAsia"/>
          <w:sz w:val="36"/>
          <w:szCs w:val="36"/>
        </w:rPr>
        <w:t>项目编号：</w:t>
      </w:r>
      <w:r>
        <w:rPr>
          <w:rFonts w:ascii="方正小标宋_GBK" w:eastAsia="方正小标宋_GBK" w:hAnsi="宋体" w:hint="eastAsia"/>
          <w:sz w:val="36"/>
          <w:szCs w:val="36"/>
          <w:u w:val="single"/>
        </w:rPr>
        <w:t>YSB230</w:t>
      </w:r>
      <w:r w:rsidR="001A6AAD">
        <w:rPr>
          <w:rFonts w:ascii="方正小标宋_GBK" w:eastAsia="方正小标宋_GBK" w:hAnsi="宋体"/>
          <w:sz w:val="36"/>
          <w:szCs w:val="36"/>
          <w:u w:val="single"/>
        </w:rPr>
        <w:t>340</w:t>
      </w:r>
    </w:p>
    <w:p w14:paraId="5B6723BC" w14:textId="7CF3BA35" w:rsidR="0089469D" w:rsidRDefault="00000000">
      <w:pPr>
        <w:spacing w:line="360" w:lineRule="auto"/>
        <w:ind w:firstLineChars="600" w:firstLine="2160"/>
        <w:outlineLvl w:val="0"/>
        <w:rPr>
          <w:rFonts w:ascii="方正小标宋_GBK" w:eastAsia="方正小标宋_GBK" w:hAnsi="宋体"/>
          <w:sz w:val="36"/>
          <w:szCs w:val="36"/>
        </w:rPr>
      </w:pPr>
      <w:r>
        <w:rPr>
          <w:rFonts w:ascii="方正小标宋_GBK" w:eastAsia="方正小标宋_GBK" w:hAnsi="宋体" w:hint="eastAsia"/>
          <w:sz w:val="36"/>
          <w:szCs w:val="36"/>
        </w:rPr>
        <w:t>项目名称：</w:t>
      </w:r>
      <w:r w:rsidR="001A6AAD" w:rsidRPr="001A6AAD">
        <w:rPr>
          <w:rFonts w:ascii="方正小标宋_GBK" w:eastAsia="方正小标宋_GBK" w:hAnsi="宋体" w:hint="eastAsia"/>
          <w:sz w:val="36"/>
          <w:szCs w:val="36"/>
          <w:u w:val="single"/>
        </w:rPr>
        <w:t>电子生物反馈治疗仪</w:t>
      </w:r>
    </w:p>
    <w:p w14:paraId="1ED2BD83" w14:textId="77777777" w:rsidR="0089469D" w:rsidRDefault="0089469D">
      <w:pPr>
        <w:spacing w:line="700" w:lineRule="exact"/>
        <w:rPr>
          <w:rFonts w:ascii="方正小标宋_GBK" w:eastAsia="方正小标宋_GBK" w:hAnsi="宋体"/>
          <w:b/>
          <w:sz w:val="36"/>
          <w:szCs w:val="36"/>
        </w:rPr>
      </w:pPr>
    </w:p>
    <w:p w14:paraId="15BD18BE" w14:textId="77777777" w:rsidR="0089469D" w:rsidRDefault="0089469D">
      <w:pPr>
        <w:spacing w:line="500" w:lineRule="exact"/>
        <w:outlineLvl w:val="0"/>
        <w:rPr>
          <w:rFonts w:ascii="方正小标宋_GBK" w:eastAsia="方正小标宋_GBK"/>
          <w:sz w:val="36"/>
          <w:szCs w:val="36"/>
        </w:rPr>
      </w:pPr>
    </w:p>
    <w:p w14:paraId="126AF5D0" w14:textId="77777777" w:rsidR="0089469D" w:rsidRDefault="0089469D">
      <w:pPr>
        <w:spacing w:line="500" w:lineRule="exact"/>
        <w:jc w:val="center"/>
        <w:outlineLvl w:val="0"/>
        <w:rPr>
          <w:rFonts w:ascii="方正小标宋_GBK" w:eastAsia="方正小标宋_GBK"/>
          <w:sz w:val="36"/>
          <w:szCs w:val="36"/>
        </w:rPr>
      </w:pPr>
    </w:p>
    <w:p w14:paraId="2C64D64D" w14:textId="77777777" w:rsidR="0089469D" w:rsidRDefault="00000000">
      <w:pPr>
        <w:spacing w:line="500" w:lineRule="exact"/>
        <w:jc w:val="center"/>
        <w:outlineLvl w:val="0"/>
        <w:rPr>
          <w:rFonts w:ascii="方正小标宋_GBK" w:eastAsia="方正小标宋_GBK"/>
          <w:sz w:val="36"/>
          <w:szCs w:val="36"/>
        </w:rPr>
      </w:pPr>
      <w:r>
        <w:rPr>
          <w:rFonts w:ascii="方正小标宋_GBK" w:eastAsia="方正小标宋_GBK" w:hint="eastAsia"/>
          <w:sz w:val="36"/>
          <w:szCs w:val="36"/>
        </w:rPr>
        <w:t>重庆医科大学附属儿童医院</w:t>
      </w:r>
    </w:p>
    <w:p w14:paraId="337E021E" w14:textId="77777777" w:rsidR="0089469D" w:rsidRDefault="00000000">
      <w:pPr>
        <w:spacing w:line="720" w:lineRule="exact"/>
        <w:jc w:val="center"/>
        <w:outlineLvl w:val="0"/>
        <w:rPr>
          <w:rFonts w:ascii="方正黑体_GBK" w:eastAsia="方正黑体_GBK" w:hAnsi="宋体"/>
          <w:sz w:val="48"/>
          <w:szCs w:val="32"/>
        </w:rPr>
      </w:pPr>
      <w:r>
        <w:rPr>
          <w:rFonts w:ascii="方正小标宋_GBK" w:eastAsia="方正小标宋_GBK" w:hAnsi="宋体" w:hint="eastAsia"/>
          <w:sz w:val="36"/>
          <w:szCs w:val="36"/>
        </w:rPr>
        <w:t>2023年9月</w:t>
      </w:r>
    </w:p>
    <w:p w14:paraId="042410F1" w14:textId="77777777" w:rsidR="0089469D" w:rsidRDefault="0089469D">
      <w:pPr>
        <w:spacing w:line="720" w:lineRule="exact"/>
        <w:jc w:val="center"/>
        <w:outlineLvl w:val="0"/>
        <w:rPr>
          <w:rFonts w:ascii="方正黑体_GBK" w:eastAsia="方正黑体_GBK" w:hAnsi="宋体"/>
          <w:sz w:val="48"/>
          <w:szCs w:val="32"/>
        </w:rPr>
        <w:sectPr w:rsidR="0089469D">
          <w:headerReference w:type="default" r:id="rId8"/>
          <w:footerReference w:type="even" r:id="rId9"/>
          <w:footerReference w:type="default" r:id="rId10"/>
          <w:headerReference w:type="first" r:id="rId11"/>
          <w:footerReference w:type="first" r:id="rId12"/>
          <w:pgSz w:w="11907" w:h="16840"/>
          <w:pgMar w:top="1134" w:right="1191" w:bottom="1134" w:left="1304" w:header="851" w:footer="992" w:gutter="0"/>
          <w:pgNumType w:fmt="numberInDash" w:start="1"/>
          <w:cols w:space="720"/>
          <w:titlePg/>
          <w:docGrid w:linePitch="381" w:charSpace="-5735"/>
        </w:sectPr>
      </w:pPr>
    </w:p>
    <w:p w14:paraId="76AAB16F" w14:textId="77777777" w:rsidR="0089469D" w:rsidRDefault="00000000">
      <w:pPr>
        <w:spacing w:line="480" w:lineRule="exact"/>
        <w:jc w:val="center"/>
        <w:outlineLvl w:val="0"/>
        <w:rPr>
          <w:rFonts w:ascii="方正黑体_GBK" w:eastAsia="方正黑体_GBK"/>
          <w:sz w:val="44"/>
          <w:szCs w:val="28"/>
        </w:rPr>
      </w:pPr>
      <w:r>
        <w:rPr>
          <w:rFonts w:ascii="方正黑体_GBK" w:eastAsia="方正黑体_GBK" w:hint="eastAsia"/>
          <w:sz w:val="44"/>
          <w:szCs w:val="28"/>
        </w:rPr>
        <w:lastRenderedPageBreak/>
        <w:t>目   录</w:t>
      </w:r>
    </w:p>
    <w:p w14:paraId="0D65DEE5" w14:textId="77777777" w:rsidR="0089469D" w:rsidRDefault="00000000">
      <w:pPr>
        <w:pStyle w:val="TOC2"/>
        <w:tabs>
          <w:tab w:val="right" w:leader="dot" w:pos="9412"/>
        </w:tabs>
        <w:ind w:left="560"/>
        <w:rPr>
          <w:sz w:val="24"/>
          <w:szCs w:val="24"/>
        </w:rPr>
      </w:pPr>
      <w:r>
        <w:rPr>
          <w:rFonts w:ascii="方正仿宋_GBK" w:eastAsia="方正仿宋_GBK" w:hAnsi="宋体" w:hint="eastAsia"/>
          <w:sz w:val="24"/>
          <w:szCs w:val="24"/>
        </w:rPr>
        <w:fldChar w:fldCharType="begin"/>
      </w:r>
      <w:r>
        <w:rPr>
          <w:rFonts w:ascii="方正仿宋_GBK" w:eastAsia="方正仿宋_GBK" w:hAnsi="宋体" w:hint="eastAsia"/>
          <w:sz w:val="24"/>
          <w:szCs w:val="24"/>
        </w:rPr>
        <w:instrText xml:space="preserve"> TOC \o "1-3" \h \z </w:instrText>
      </w:r>
      <w:r>
        <w:rPr>
          <w:rFonts w:ascii="方正仿宋_GBK" w:eastAsia="方正仿宋_GBK" w:hAnsi="宋体" w:hint="eastAsia"/>
          <w:sz w:val="24"/>
          <w:szCs w:val="24"/>
        </w:rPr>
        <w:fldChar w:fldCharType="separate"/>
      </w:r>
      <w:hyperlink w:anchor="_Toc27110" w:history="1">
        <w:r>
          <w:rPr>
            <w:rFonts w:ascii="方正仿宋_GBK" w:eastAsia="方正仿宋_GBK" w:hint="eastAsia"/>
            <w:sz w:val="24"/>
            <w:szCs w:val="24"/>
          </w:rPr>
          <w:t>第一篇  采购邀请书</w:t>
        </w:r>
        <w:r>
          <w:rPr>
            <w:sz w:val="24"/>
            <w:szCs w:val="24"/>
          </w:rPr>
          <w:tab/>
        </w:r>
        <w:r>
          <w:rPr>
            <w:sz w:val="24"/>
            <w:szCs w:val="24"/>
          </w:rPr>
          <w:fldChar w:fldCharType="begin"/>
        </w:r>
        <w:r>
          <w:rPr>
            <w:sz w:val="24"/>
            <w:szCs w:val="24"/>
          </w:rPr>
          <w:instrText xml:space="preserve"> PAGEREF _Toc27110 \h </w:instrText>
        </w:r>
        <w:r>
          <w:rPr>
            <w:sz w:val="24"/>
            <w:szCs w:val="24"/>
          </w:rPr>
        </w:r>
        <w:r>
          <w:rPr>
            <w:sz w:val="24"/>
            <w:szCs w:val="24"/>
          </w:rPr>
          <w:fldChar w:fldCharType="separate"/>
        </w:r>
        <w:r>
          <w:rPr>
            <w:sz w:val="24"/>
            <w:szCs w:val="24"/>
          </w:rPr>
          <w:t>- 3 -</w:t>
        </w:r>
        <w:r>
          <w:rPr>
            <w:sz w:val="24"/>
            <w:szCs w:val="24"/>
          </w:rPr>
          <w:fldChar w:fldCharType="end"/>
        </w:r>
      </w:hyperlink>
    </w:p>
    <w:p w14:paraId="1824BC81" w14:textId="77777777" w:rsidR="0089469D" w:rsidRDefault="00000000">
      <w:pPr>
        <w:pStyle w:val="TOC2"/>
        <w:tabs>
          <w:tab w:val="right" w:leader="dot" w:pos="9412"/>
        </w:tabs>
        <w:ind w:left="560"/>
        <w:rPr>
          <w:sz w:val="24"/>
          <w:szCs w:val="24"/>
        </w:rPr>
      </w:pPr>
      <w:hyperlink w:anchor="_Toc13094" w:history="1">
        <w:r>
          <w:rPr>
            <w:rFonts w:ascii="方正仿宋_GBK" w:eastAsia="方正仿宋_GBK" w:hAnsi="宋体" w:hint="eastAsia"/>
            <w:sz w:val="24"/>
            <w:szCs w:val="24"/>
          </w:rPr>
          <w:t>一、公开比选采购内容</w:t>
        </w:r>
        <w:r>
          <w:rPr>
            <w:sz w:val="24"/>
            <w:szCs w:val="24"/>
          </w:rPr>
          <w:tab/>
        </w:r>
        <w:r>
          <w:rPr>
            <w:sz w:val="24"/>
            <w:szCs w:val="24"/>
          </w:rPr>
          <w:fldChar w:fldCharType="begin"/>
        </w:r>
        <w:r>
          <w:rPr>
            <w:sz w:val="24"/>
            <w:szCs w:val="24"/>
          </w:rPr>
          <w:instrText xml:space="preserve"> PAGEREF _Toc13094 \h </w:instrText>
        </w:r>
        <w:r>
          <w:rPr>
            <w:sz w:val="24"/>
            <w:szCs w:val="24"/>
          </w:rPr>
        </w:r>
        <w:r>
          <w:rPr>
            <w:sz w:val="24"/>
            <w:szCs w:val="24"/>
          </w:rPr>
          <w:fldChar w:fldCharType="separate"/>
        </w:r>
        <w:r>
          <w:rPr>
            <w:sz w:val="24"/>
            <w:szCs w:val="24"/>
          </w:rPr>
          <w:t>- 3 -</w:t>
        </w:r>
        <w:r>
          <w:rPr>
            <w:sz w:val="24"/>
            <w:szCs w:val="24"/>
          </w:rPr>
          <w:fldChar w:fldCharType="end"/>
        </w:r>
      </w:hyperlink>
    </w:p>
    <w:p w14:paraId="54605503" w14:textId="77777777" w:rsidR="0089469D" w:rsidRDefault="00000000">
      <w:pPr>
        <w:pStyle w:val="TOC2"/>
        <w:tabs>
          <w:tab w:val="right" w:leader="dot" w:pos="9412"/>
        </w:tabs>
        <w:ind w:left="560"/>
        <w:rPr>
          <w:sz w:val="24"/>
          <w:szCs w:val="24"/>
        </w:rPr>
      </w:pPr>
      <w:hyperlink w:anchor="_Toc14168" w:history="1">
        <w:r>
          <w:rPr>
            <w:rFonts w:ascii="方正仿宋_GBK" w:eastAsia="方正仿宋_GBK" w:hAnsi="宋体" w:hint="eastAsia"/>
            <w:sz w:val="24"/>
            <w:szCs w:val="24"/>
          </w:rPr>
          <w:t>二、投标人资格条件</w:t>
        </w:r>
        <w:r>
          <w:rPr>
            <w:sz w:val="24"/>
            <w:szCs w:val="24"/>
          </w:rPr>
          <w:tab/>
        </w:r>
        <w:r>
          <w:rPr>
            <w:sz w:val="24"/>
            <w:szCs w:val="24"/>
          </w:rPr>
          <w:fldChar w:fldCharType="begin"/>
        </w:r>
        <w:r>
          <w:rPr>
            <w:sz w:val="24"/>
            <w:szCs w:val="24"/>
          </w:rPr>
          <w:instrText xml:space="preserve"> PAGEREF _Toc14168 \h </w:instrText>
        </w:r>
        <w:r>
          <w:rPr>
            <w:sz w:val="24"/>
            <w:szCs w:val="24"/>
          </w:rPr>
        </w:r>
        <w:r>
          <w:rPr>
            <w:sz w:val="24"/>
            <w:szCs w:val="24"/>
          </w:rPr>
          <w:fldChar w:fldCharType="separate"/>
        </w:r>
        <w:r>
          <w:rPr>
            <w:sz w:val="24"/>
            <w:szCs w:val="24"/>
          </w:rPr>
          <w:t>- 3 -</w:t>
        </w:r>
        <w:r>
          <w:rPr>
            <w:sz w:val="24"/>
            <w:szCs w:val="24"/>
          </w:rPr>
          <w:fldChar w:fldCharType="end"/>
        </w:r>
      </w:hyperlink>
    </w:p>
    <w:p w14:paraId="0EAA3E1E" w14:textId="77777777" w:rsidR="0089469D" w:rsidRDefault="00000000">
      <w:pPr>
        <w:pStyle w:val="TOC2"/>
        <w:tabs>
          <w:tab w:val="right" w:leader="dot" w:pos="9412"/>
        </w:tabs>
        <w:ind w:left="560"/>
        <w:rPr>
          <w:sz w:val="24"/>
          <w:szCs w:val="24"/>
        </w:rPr>
      </w:pPr>
      <w:hyperlink w:anchor="_Toc9183" w:history="1">
        <w:r>
          <w:rPr>
            <w:rFonts w:ascii="方正仿宋_GBK" w:eastAsia="方正仿宋_GBK" w:hAnsi="宋体" w:hint="eastAsia"/>
            <w:sz w:val="24"/>
            <w:szCs w:val="24"/>
          </w:rPr>
          <w:t>三、比选有关说明</w:t>
        </w:r>
        <w:r>
          <w:rPr>
            <w:sz w:val="24"/>
            <w:szCs w:val="24"/>
          </w:rPr>
          <w:tab/>
        </w:r>
        <w:r>
          <w:rPr>
            <w:sz w:val="24"/>
            <w:szCs w:val="24"/>
          </w:rPr>
          <w:fldChar w:fldCharType="begin"/>
        </w:r>
        <w:r>
          <w:rPr>
            <w:sz w:val="24"/>
            <w:szCs w:val="24"/>
          </w:rPr>
          <w:instrText xml:space="preserve"> PAGEREF _Toc9183 \h </w:instrText>
        </w:r>
        <w:r>
          <w:rPr>
            <w:sz w:val="24"/>
            <w:szCs w:val="24"/>
          </w:rPr>
        </w:r>
        <w:r>
          <w:rPr>
            <w:sz w:val="24"/>
            <w:szCs w:val="24"/>
          </w:rPr>
          <w:fldChar w:fldCharType="separate"/>
        </w:r>
        <w:r>
          <w:rPr>
            <w:sz w:val="24"/>
            <w:szCs w:val="24"/>
          </w:rPr>
          <w:t>- 3 -</w:t>
        </w:r>
        <w:r>
          <w:rPr>
            <w:sz w:val="24"/>
            <w:szCs w:val="24"/>
          </w:rPr>
          <w:fldChar w:fldCharType="end"/>
        </w:r>
      </w:hyperlink>
    </w:p>
    <w:p w14:paraId="341DB933" w14:textId="77777777" w:rsidR="0089469D" w:rsidRDefault="00000000">
      <w:pPr>
        <w:pStyle w:val="TOC2"/>
        <w:tabs>
          <w:tab w:val="right" w:leader="dot" w:pos="9412"/>
        </w:tabs>
        <w:ind w:left="560"/>
        <w:rPr>
          <w:sz w:val="24"/>
          <w:szCs w:val="24"/>
        </w:rPr>
      </w:pPr>
      <w:hyperlink w:anchor="_Toc26664" w:history="1">
        <w:r>
          <w:rPr>
            <w:rFonts w:ascii="方正仿宋_GBK" w:eastAsia="方正仿宋_GBK" w:hAnsi="宋体" w:hint="eastAsia"/>
            <w:sz w:val="24"/>
            <w:szCs w:val="24"/>
          </w:rPr>
          <w:t>四、保证金</w:t>
        </w:r>
        <w:r>
          <w:rPr>
            <w:sz w:val="24"/>
            <w:szCs w:val="24"/>
          </w:rPr>
          <w:tab/>
        </w:r>
        <w:r>
          <w:rPr>
            <w:sz w:val="24"/>
            <w:szCs w:val="24"/>
          </w:rPr>
          <w:fldChar w:fldCharType="begin"/>
        </w:r>
        <w:r>
          <w:rPr>
            <w:sz w:val="24"/>
            <w:szCs w:val="24"/>
          </w:rPr>
          <w:instrText xml:space="preserve"> PAGEREF _Toc26664 \h </w:instrText>
        </w:r>
        <w:r>
          <w:rPr>
            <w:sz w:val="24"/>
            <w:szCs w:val="24"/>
          </w:rPr>
        </w:r>
        <w:r>
          <w:rPr>
            <w:sz w:val="24"/>
            <w:szCs w:val="24"/>
          </w:rPr>
          <w:fldChar w:fldCharType="separate"/>
        </w:r>
        <w:r>
          <w:rPr>
            <w:sz w:val="24"/>
            <w:szCs w:val="24"/>
          </w:rPr>
          <w:t>- 3 -</w:t>
        </w:r>
        <w:r>
          <w:rPr>
            <w:sz w:val="24"/>
            <w:szCs w:val="24"/>
          </w:rPr>
          <w:fldChar w:fldCharType="end"/>
        </w:r>
      </w:hyperlink>
    </w:p>
    <w:p w14:paraId="7356AB1F" w14:textId="77777777" w:rsidR="0089469D" w:rsidRDefault="00000000">
      <w:pPr>
        <w:pStyle w:val="TOC2"/>
        <w:tabs>
          <w:tab w:val="right" w:leader="dot" w:pos="9412"/>
        </w:tabs>
        <w:ind w:left="560"/>
        <w:rPr>
          <w:sz w:val="24"/>
          <w:szCs w:val="24"/>
        </w:rPr>
      </w:pPr>
      <w:hyperlink w:anchor="_Toc24100" w:history="1">
        <w:r>
          <w:rPr>
            <w:rFonts w:ascii="方正仿宋_GBK" w:eastAsia="方正仿宋_GBK" w:hAnsi="宋体" w:hint="eastAsia"/>
            <w:sz w:val="24"/>
            <w:szCs w:val="24"/>
          </w:rPr>
          <w:t>五、其它</w:t>
        </w:r>
        <w:r>
          <w:rPr>
            <w:sz w:val="24"/>
            <w:szCs w:val="24"/>
          </w:rPr>
          <w:tab/>
        </w:r>
        <w:r>
          <w:rPr>
            <w:sz w:val="24"/>
            <w:szCs w:val="24"/>
          </w:rPr>
          <w:fldChar w:fldCharType="begin"/>
        </w:r>
        <w:r>
          <w:rPr>
            <w:sz w:val="24"/>
            <w:szCs w:val="24"/>
          </w:rPr>
          <w:instrText xml:space="preserve"> PAGEREF _Toc24100 \h </w:instrText>
        </w:r>
        <w:r>
          <w:rPr>
            <w:sz w:val="24"/>
            <w:szCs w:val="24"/>
          </w:rPr>
        </w:r>
        <w:r>
          <w:rPr>
            <w:sz w:val="24"/>
            <w:szCs w:val="24"/>
          </w:rPr>
          <w:fldChar w:fldCharType="separate"/>
        </w:r>
        <w:r>
          <w:rPr>
            <w:sz w:val="24"/>
            <w:szCs w:val="24"/>
          </w:rPr>
          <w:t>- 4 -</w:t>
        </w:r>
        <w:r>
          <w:rPr>
            <w:sz w:val="24"/>
            <w:szCs w:val="24"/>
          </w:rPr>
          <w:fldChar w:fldCharType="end"/>
        </w:r>
      </w:hyperlink>
    </w:p>
    <w:p w14:paraId="5EEFBD0B" w14:textId="77777777" w:rsidR="0089469D" w:rsidRDefault="00000000">
      <w:pPr>
        <w:pStyle w:val="TOC2"/>
        <w:tabs>
          <w:tab w:val="right" w:leader="dot" w:pos="9412"/>
        </w:tabs>
        <w:ind w:left="560"/>
        <w:rPr>
          <w:sz w:val="24"/>
          <w:szCs w:val="24"/>
        </w:rPr>
      </w:pPr>
      <w:hyperlink w:anchor="_Toc21079" w:history="1">
        <w:r>
          <w:rPr>
            <w:rFonts w:ascii="方正仿宋_GBK" w:eastAsia="方正仿宋_GBK" w:hAnsi="宋体" w:hint="eastAsia"/>
            <w:sz w:val="24"/>
            <w:szCs w:val="24"/>
          </w:rPr>
          <w:t>六、联系方式</w:t>
        </w:r>
        <w:r>
          <w:rPr>
            <w:sz w:val="24"/>
            <w:szCs w:val="24"/>
          </w:rPr>
          <w:tab/>
        </w:r>
        <w:r>
          <w:rPr>
            <w:sz w:val="24"/>
            <w:szCs w:val="24"/>
          </w:rPr>
          <w:fldChar w:fldCharType="begin"/>
        </w:r>
        <w:r>
          <w:rPr>
            <w:sz w:val="24"/>
            <w:szCs w:val="24"/>
          </w:rPr>
          <w:instrText xml:space="preserve"> PAGEREF _Toc21079 \h </w:instrText>
        </w:r>
        <w:r>
          <w:rPr>
            <w:sz w:val="24"/>
            <w:szCs w:val="24"/>
          </w:rPr>
        </w:r>
        <w:r>
          <w:rPr>
            <w:sz w:val="24"/>
            <w:szCs w:val="24"/>
          </w:rPr>
          <w:fldChar w:fldCharType="separate"/>
        </w:r>
        <w:r>
          <w:rPr>
            <w:sz w:val="24"/>
            <w:szCs w:val="24"/>
          </w:rPr>
          <w:t>- 4 -</w:t>
        </w:r>
        <w:r>
          <w:rPr>
            <w:sz w:val="24"/>
            <w:szCs w:val="24"/>
          </w:rPr>
          <w:fldChar w:fldCharType="end"/>
        </w:r>
      </w:hyperlink>
    </w:p>
    <w:p w14:paraId="2E3447B5" w14:textId="77777777" w:rsidR="0089469D" w:rsidRDefault="00000000">
      <w:pPr>
        <w:pStyle w:val="TOC1"/>
        <w:tabs>
          <w:tab w:val="right" w:leader="dot" w:pos="9412"/>
        </w:tabs>
        <w:rPr>
          <w:sz w:val="24"/>
          <w:szCs w:val="24"/>
        </w:rPr>
      </w:pPr>
      <w:hyperlink w:anchor="_Toc22327" w:history="1">
        <w:r>
          <w:rPr>
            <w:rFonts w:ascii="方正仿宋_GBK" w:eastAsia="方正仿宋_GBK" w:hint="eastAsia"/>
            <w:sz w:val="24"/>
            <w:szCs w:val="24"/>
          </w:rPr>
          <w:t>第二篇 项目技术（质量）需求</w:t>
        </w:r>
        <w:r>
          <w:rPr>
            <w:sz w:val="24"/>
            <w:szCs w:val="24"/>
          </w:rPr>
          <w:tab/>
        </w:r>
        <w:r>
          <w:rPr>
            <w:sz w:val="24"/>
            <w:szCs w:val="24"/>
          </w:rPr>
          <w:fldChar w:fldCharType="begin"/>
        </w:r>
        <w:r>
          <w:rPr>
            <w:sz w:val="24"/>
            <w:szCs w:val="24"/>
          </w:rPr>
          <w:instrText xml:space="preserve"> PAGEREF _Toc22327 \h </w:instrText>
        </w:r>
        <w:r>
          <w:rPr>
            <w:sz w:val="24"/>
            <w:szCs w:val="24"/>
          </w:rPr>
        </w:r>
        <w:r>
          <w:rPr>
            <w:sz w:val="24"/>
            <w:szCs w:val="24"/>
          </w:rPr>
          <w:fldChar w:fldCharType="separate"/>
        </w:r>
        <w:r>
          <w:rPr>
            <w:sz w:val="24"/>
            <w:szCs w:val="24"/>
          </w:rPr>
          <w:t>- 5 -</w:t>
        </w:r>
        <w:r>
          <w:rPr>
            <w:sz w:val="24"/>
            <w:szCs w:val="24"/>
          </w:rPr>
          <w:fldChar w:fldCharType="end"/>
        </w:r>
      </w:hyperlink>
    </w:p>
    <w:p w14:paraId="26AFB622" w14:textId="77777777" w:rsidR="0089469D" w:rsidRDefault="00000000">
      <w:pPr>
        <w:pStyle w:val="TOC2"/>
        <w:tabs>
          <w:tab w:val="right" w:leader="dot" w:pos="9412"/>
        </w:tabs>
        <w:ind w:left="560"/>
        <w:rPr>
          <w:sz w:val="24"/>
          <w:szCs w:val="24"/>
        </w:rPr>
      </w:pPr>
      <w:hyperlink w:anchor="_Toc14433" w:history="1">
        <w:r>
          <w:rPr>
            <w:rFonts w:ascii="方正仿宋_GBK" w:eastAsia="方正仿宋_GBK" w:hint="eastAsia"/>
            <w:sz w:val="24"/>
            <w:szCs w:val="24"/>
          </w:rPr>
          <w:t>一、项目一览表</w:t>
        </w:r>
        <w:r>
          <w:rPr>
            <w:sz w:val="24"/>
            <w:szCs w:val="24"/>
          </w:rPr>
          <w:tab/>
        </w:r>
        <w:r>
          <w:rPr>
            <w:sz w:val="24"/>
            <w:szCs w:val="24"/>
          </w:rPr>
          <w:fldChar w:fldCharType="begin"/>
        </w:r>
        <w:r>
          <w:rPr>
            <w:sz w:val="24"/>
            <w:szCs w:val="24"/>
          </w:rPr>
          <w:instrText xml:space="preserve"> PAGEREF _Toc14433 \h </w:instrText>
        </w:r>
        <w:r>
          <w:rPr>
            <w:sz w:val="24"/>
            <w:szCs w:val="24"/>
          </w:rPr>
        </w:r>
        <w:r>
          <w:rPr>
            <w:sz w:val="24"/>
            <w:szCs w:val="24"/>
          </w:rPr>
          <w:fldChar w:fldCharType="separate"/>
        </w:r>
        <w:r>
          <w:rPr>
            <w:sz w:val="24"/>
            <w:szCs w:val="24"/>
          </w:rPr>
          <w:t>- 5 -</w:t>
        </w:r>
        <w:r>
          <w:rPr>
            <w:sz w:val="24"/>
            <w:szCs w:val="24"/>
          </w:rPr>
          <w:fldChar w:fldCharType="end"/>
        </w:r>
      </w:hyperlink>
    </w:p>
    <w:p w14:paraId="3DEB05DA" w14:textId="77777777" w:rsidR="0089469D" w:rsidRDefault="00000000">
      <w:pPr>
        <w:pStyle w:val="TOC2"/>
        <w:tabs>
          <w:tab w:val="right" w:leader="dot" w:pos="9412"/>
        </w:tabs>
        <w:ind w:left="560"/>
        <w:rPr>
          <w:sz w:val="24"/>
          <w:szCs w:val="24"/>
        </w:rPr>
      </w:pPr>
      <w:hyperlink w:anchor="_Toc18675" w:history="1">
        <w:r>
          <w:rPr>
            <w:rFonts w:ascii="方正仿宋_GBK" w:eastAsia="方正仿宋_GBK" w:hint="eastAsia"/>
            <w:sz w:val="24"/>
            <w:szCs w:val="24"/>
          </w:rPr>
          <w:t>二、项目技术需求</w:t>
        </w:r>
        <w:r>
          <w:rPr>
            <w:sz w:val="24"/>
            <w:szCs w:val="24"/>
          </w:rPr>
          <w:tab/>
        </w:r>
        <w:r>
          <w:rPr>
            <w:sz w:val="24"/>
            <w:szCs w:val="24"/>
          </w:rPr>
          <w:fldChar w:fldCharType="begin"/>
        </w:r>
        <w:r>
          <w:rPr>
            <w:sz w:val="24"/>
            <w:szCs w:val="24"/>
          </w:rPr>
          <w:instrText xml:space="preserve"> PAGEREF _Toc18675 \h </w:instrText>
        </w:r>
        <w:r>
          <w:rPr>
            <w:sz w:val="24"/>
            <w:szCs w:val="24"/>
          </w:rPr>
        </w:r>
        <w:r>
          <w:rPr>
            <w:sz w:val="24"/>
            <w:szCs w:val="24"/>
          </w:rPr>
          <w:fldChar w:fldCharType="separate"/>
        </w:r>
        <w:r>
          <w:rPr>
            <w:sz w:val="24"/>
            <w:szCs w:val="24"/>
          </w:rPr>
          <w:t>- 5 -</w:t>
        </w:r>
        <w:r>
          <w:rPr>
            <w:sz w:val="24"/>
            <w:szCs w:val="24"/>
          </w:rPr>
          <w:fldChar w:fldCharType="end"/>
        </w:r>
      </w:hyperlink>
    </w:p>
    <w:p w14:paraId="7C4C4B51" w14:textId="77777777" w:rsidR="0089469D" w:rsidRDefault="00000000">
      <w:pPr>
        <w:pStyle w:val="TOC2"/>
        <w:tabs>
          <w:tab w:val="right" w:leader="dot" w:pos="9412"/>
        </w:tabs>
        <w:ind w:left="560"/>
        <w:rPr>
          <w:sz w:val="24"/>
          <w:szCs w:val="24"/>
        </w:rPr>
      </w:pPr>
      <w:hyperlink w:anchor="_Toc12473" w:history="1">
        <w:r>
          <w:rPr>
            <w:rFonts w:ascii="方正仿宋_GBK" w:eastAsia="方正仿宋_GBK" w:hint="eastAsia"/>
            <w:sz w:val="24"/>
            <w:szCs w:val="24"/>
          </w:rPr>
          <w:t>第三篇  项目商务需求</w:t>
        </w:r>
        <w:r>
          <w:rPr>
            <w:sz w:val="24"/>
            <w:szCs w:val="24"/>
          </w:rPr>
          <w:tab/>
        </w:r>
        <w:r>
          <w:rPr>
            <w:sz w:val="24"/>
            <w:szCs w:val="24"/>
          </w:rPr>
          <w:fldChar w:fldCharType="begin"/>
        </w:r>
        <w:r>
          <w:rPr>
            <w:sz w:val="24"/>
            <w:szCs w:val="24"/>
          </w:rPr>
          <w:instrText xml:space="preserve"> PAGEREF _Toc12473 \h </w:instrText>
        </w:r>
        <w:r>
          <w:rPr>
            <w:sz w:val="24"/>
            <w:szCs w:val="24"/>
          </w:rPr>
        </w:r>
        <w:r>
          <w:rPr>
            <w:sz w:val="24"/>
            <w:szCs w:val="24"/>
          </w:rPr>
          <w:fldChar w:fldCharType="separate"/>
        </w:r>
        <w:r>
          <w:rPr>
            <w:sz w:val="24"/>
            <w:szCs w:val="24"/>
          </w:rPr>
          <w:t>- 7 -</w:t>
        </w:r>
        <w:r>
          <w:rPr>
            <w:sz w:val="24"/>
            <w:szCs w:val="24"/>
          </w:rPr>
          <w:fldChar w:fldCharType="end"/>
        </w:r>
      </w:hyperlink>
    </w:p>
    <w:p w14:paraId="15F25B70" w14:textId="77777777" w:rsidR="0089469D" w:rsidRDefault="00000000">
      <w:pPr>
        <w:pStyle w:val="TOC2"/>
        <w:tabs>
          <w:tab w:val="right" w:leader="dot" w:pos="9412"/>
        </w:tabs>
        <w:ind w:left="560"/>
        <w:rPr>
          <w:sz w:val="24"/>
          <w:szCs w:val="24"/>
        </w:rPr>
      </w:pPr>
      <w:hyperlink w:anchor="_Toc19431" w:history="1">
        <w:r>
          <w:rPr>
            <w:rFonts w:ascii="方正仿宋_GBK" w:eastAsia="方正仿宋_GBK" w:hint="eastAsia"/>
            <w:sz w:val="24"/>
            <w:szCs w:val="24"/>
          </w:rPr>
          <w:t>第四篇  公开比选程序及方法、评审标准、无效响应和采购终止</w:t>
        </w:r>
        <w:r>
          <w:rPr>
            <w:sz w:val="24"/>
            <w:szCs w:val="24"/>
          </w:rPr>
          <w:tab/>
        </w:r>
        <w:r>
          <w:rPr>
            <w:sz w:val="24"/>
            <w:szCs w:val="24"/>
          </w:rPr>
          <w:fldChar w:fldCharType="begin"/>
        </w:r>
        <w:r>
          <w:rPr>
            <w:sz w:val="24"/>
            <w:szCs w:val="24"/>
          </w:rPr>
          <w:instrText xml:space="preserve"> PAGEREF _Toc19431 \h </w:instrText>
        </w:r>
        <w:r>
          <w:rPr>
            <w:sz w:val="24"/>
            <w:szCs w:val="24"/>
          </w:rPr>
        </w:r>
        <w:r>
          <w:rPr>
            <w:sz w:val="24"/>
            <w:szCs w:val="24"/>
          </w:rPr>
          <w:fldChar w:fldCharType="separate"/>
        </w:r>
        <w:r>
          <w:rPr>
            <w:sz w:val="24"/>
            <w:szCs w:val="24"/>
          </w:rPr>
          <w:t>- 9 -</w:t>
        </w:r>
        <w:r>
          <w:rPr>
            <w:sz w:val="24"/>
            <w:szCs w:val="24"/>
          </w:rPr>
          <w:fldChar w:fldCharType="end"/>
        </w:r>
      </w:hyperlink>
    </w:p>
    <w:p w14:paraId="0DAA98A7" w14:textId="77777777" w:rsidR="0089469D" w:rsidRDefault="00000000">
      <w:pPr>
        <w:pStyle w:val="TOC2"/>
        <w:tabs>
          <w:tab w:val="right" w:leader="dot" w:pos="9412"/>
        </w:tabs>
        <w:ind w:left="560"/>
        <w:rPr>
          <w:sz w:val="24"/>
          <w:szCs w:val="24"/>
        </w:rPr>
      </w:pPr>
      <w:hyperlink w:anchor="_Toc26127" w:history="1">
        <w:r>
          <w:rPr>
            <w:rFonts w:ascii="方正仿宋_GBK" w:eastAsia="方正仿宋_GBK" w:hAnsi="宋体" w:hint="eastAsia"/>
            <w:sz w:val="24"/>
            <w:szCs w:val="24"/>
          </w:rPr>
          <w:t>一、公开比选采购程序</w:t>
        </w:r>
        <w:r>
          <w:rPr>
            <w:sz w:val="24"/>
            <w:szCs w:val="24"/>
          </w:rPr>
          <w:tab/>
        </w:r>
        <w:r>
          <w:rPr>
            <w:sz w:val="24"/>
            <w:szCs w:val="24"/>
          </w:rPr>
          <w:fldChar w:fldCharType="begin"/>
        </w:r>
        <w:r>
          <w:rPr>
            <w:sz w:val="24"/>
            <w:szCs w:val="24"/>
          </w:rPr>
          <w:instrText xml:space="preserve"> PAGEREF _Toc26127 \h </w:instrText>
        </w:r>
        <w:r>
          <w:rPr>
            <w:sz w:val="24"/>
            <w:szCs w:val="24"/>
          </w:rPr>
        </w:r>
        <w:r>
          <w:rPr>
            <w:sz w:val="24"/>
            <w:szCs w:val="24"/>
          </w:rPr>
          <w:fldChar w:fldCharType="separate"/>
        </w:r>
        <w:r>
          <w:rPr>
            <w:sz w:val="24"/>
            <w:szCs w:val="24"/>
          </w:rPr>
          <w:t>- 9 -</w:t>
        </w:r>
        <w:r>
          <w:rPr>
            <w:sz w:val="24"/>
            <w:szCs w:val="24"/>
          </w:rPr>
          <w:fldChar w:fldCharType="end"/>
        </w:r>
      </w:hyperlink>
    </w:p>
    <w:p w14:paraId="64AF04A6" w14:textId="77777777" w:rsidR="0089469D" w:rsidRDefault="00000000">
      <w:pPr>
        <w:pStyle w:val="TOC2"/>
        <w:tabs>
          <w:tab w:val="right" w:leader="dot" w:pos="9412"/>
        </w:tabs>
        <w:ind w:left="560"/>
        <w:rPr>
          <w:sz w:val="24"/>
          <w:szCs w:val="24"/>
        </w:rPr>
      </w:pPr>
      <w:hyperlink w:anchor="_Toc27374" w:history="1">
        <w:r>
          <w:rPr>
            <w:rFonts w:ascii="方正仿宋_GBK" w:eastAsia="方正仿宋_GBK" w:hAnsi="宋体" w:hint="eastAsia"/>
            <w:sz w:val="24"/>
            <w:szCs w:val="24"/>
          </w:rPr>
          <w:t>二、评标方法</w:t>
        </w:r>
        <w:r>
          <w:rPr>
            <w:sz w:val="24"/>
            <w:szCs w:val="24"/>
          </w:rPr>
          <w:tab/>
        </w:r>
        <w:r>
          <w:rPr>
            <w:sz w:val="24"/>
            <w:szCs w:val="24"/>
          </w:rPr>
          <w:fldChar w:fldCharType="begin"/>
        </w:r>
        <w:r>
          <w:rPr>
            <w:sz w:val="24"/>
            <w:szCs w:val="24"/>
          </w:rPr>
          <w:instrText xml:space="preserve"> PAGEREF _Toc27374 \h </w:instrText>
        </w:r>
        <w:r>
          <w:rPr>
            <w:sz w:val="24"/>
            <w:szCs w:val="24"/>
          </w:rPr>
        </w:r>
        <w:r>
          <w:rPr>
            <w:sz w:val="24"/>
            <w:szCs w:val="24"/>
          </w:rPr>
          <w:fldChar w:fldCharType="separate"/>
        </w:r>
        <w:r>
          <w:rPr>
            <w:sz w:val="24"/>
            <w:szCs w:val="24"/>
          </w:rPr>
          <w:t>- 10 -</w:t>
        </w:r>
        <w:r>
          <w:rPr>
            <w:sz w:val="24"/>
            <w:szCs w:val="24"/>
          </w:rPr>
          <w:fldChar w:fldCharType="end"/>
        </w:r>
      </w:hyperlink>
    </w:p>
    <w:p w14:paraId="2952472C" w14:textId="77777777" w:rsidR="0089469D" w:rsidRDefault="00000000">
      <w:pPr>
        <w:pStyle w:val="TOC2"/>
        <w:tabs>
          <w:tab w:val="right" w:leader="dot" w:pos="9412"/>
        </w:tabs>
        <w:ind w:left="560"/>
        <w:rPr>
          <w:sz w:val="24"/>
          <w:szCs w:val="24"/>
        </w:rPr>
      </w:pPr>
      <w:hyperlink w:anchor="_Toc24315" w:history="1">
        <w:r>
          <w:rPr>
            <w:rFonts w:ascii="方正仿宋_GBK" w:eastAsia="方正仿宋_GBK" w:hAnsi="宋体" w:hint="eastAsia"/>
            <w:sz w:val="24"/>
            <w:szCs w:val="24"/>
          </w:rPr>
          <w:t>三、评审标准</w:t>
        </w:r>
        <w:r>
          <w:rPr>
            <w:sz w:val="24"/>
            <w:szCs w:val="24"/>
          </w:rPr>
          <w:tab/>
        </w:r>
        <w:r>
          <w:rPr>
            <w:sz w:val="24"/>
            <w:szCs w:val="24"/>
          </w:rPr>
          <w:fldChar w:fldCharType="begin"/>
        </w:r>
        <w:r>
          <w:rPr>
            <w:sz w:val="24"/>
            <w:szCs w:val="24"/>
          </w:rPr>
          <w:instrText xml:space="preserve"> PAGEREF _Toc24315 \h </w:instrText>
        </w:r>
        <w:r>
          <w:rPr>
            <w:sz w:val="24"/>
            <w:szCs w:val="24"/>
          </w:rPr>
        </w:r>
        <w:r>
          <w:rPr>
            <w:sz w:val="24"/>
            <w:szCs w:val="24"/>
          </w:rPr>
          <w:fldChar w:fldCharType="separate"/>
        </w:r>
        <w:r>
          <w:rPr>
            <w:sz w:val="24"/>
            <w:szCs w:val="24"/>
          </w:rPr>
          <w:t>- 10 -</w:t>
        </w:r>
        <w:r>
          <w:rPr>
            <w:sz w:val="24"/>
            <w:szCs w:val="24"/>
          </w:rPr>
          <w:fldChar w:fldCharType="end"/>
        </w:r>
      </w:hyperlink>
    </w:p>
    <w:p w14:paraId="548127EB" w14:textId="77777777" w:rsidR="0089469D" w:rsidRDefault="00000000">
      <w:pPr>
        <w:pStyle w:val="TOC2"/>
        <w:tabs>
          <w:tab w:val="right" w:leader="dot" w:pos="9412"/>
        </w:tabs>
        <w:ind w:left="560"/>
        <w:rPr>
          <w:sz w:val="24"/>
          <w:szCs w:val="24"/>
        </w:rPr>
      </w:pPr>
      <w:hyperlink w:anchor="_Toc17606" w:history="1">
        <w:r>
          <w:rPr>
            <w:rFonts w:ascii="方正仿宋_GBK" w:eastAsia="方正仿宋_GBK" w:hAnsi="宋体" w:hint="eastAsia"/>
            <w:sz w:val="24"/>
            <w:szCs w:val="24"/>
          </w:rPr>
          <w:t>四、无效响应</w:t>
        </w:r>
        <w:r>
          <w:rPr>
            <w:sz w:val="24"/>
            <w:szCs w:val="24"/>
          </w:rPr>
          <w:tab/>
        </w:r>
        <w:r>
          <w:rPr>
            <w:sz w:val="24"/>
            <w:szCs w:val="24"/>
          </w:rPr>
          <w:fldChar w:fldCharType="begin"/>
        </w:r>
        <w:r>
          <w:rPr>
            <w:sz w:val="24"/>
            <w:szCs w:val="24"/>
          </w:rPr>
          <w:instrText xml:space="preserve"> PAGEREF _Toc17606 \h </w:instrText>
        </w:r>
        <w:r>
          <w:rPr>
            <w:sz w:val="24"/>
            <w:szCs w:val="24"/>
          </w:rPr>
        </w:r>
        <w:r>
          <w:rPr>
            <w:sz w:val="24"/>
            <w:szCs w:val="24"/>
          </w:rPr>
          <w:fldChar w:fldCharType="separate"/>
        </w:r>
        <w:r>
          <w:rPr>
            <w:sz w:val="24"/>
            <w:szCs w:val="24"/>
          </w:rPr>
          <w:t>- 10 -</w:t>
        </w:r>
        <w:r>
          <w:rPr>
            <w:sz w:val="24"/>
            <w:szCs w:val="24"/>
          </w:rPr>
          <w:fldChar w:fldCharType="end"/>
        </w:r>
      </w:hyperlink>
    </w:p>
    <w:p w14:paraId="79E54067" w14:textId="77777777" w:rsidR="0089469D" w:rsidRDefault="00000000">
      <w:pPr>
        <w:pStyle w:val="TOC2"/>
        <w:tabs>
          <w:tab w:val="right" w:leader="dot" w:pos="9412"/>
        </w:tabs>
        <w:ind w:left="560"/>
        <w:rPr>
          <w:sz w:val="24"/>
          <w:szCs w:val="24"/>
        </w:rPr>
      </w:pPr>
      <w:hyperlink w:anchor="_Toc12222" w:history="1">
        <w:r>
          <w:rPr>
            <w:rFonts w:ascii="方正仿宋_GBK" w:eastAsia="方正仿宋_GBK" w:hAnsi="宋体" w:hint="eastAsia"/>
            <w:sz w:val="24"/>
            <w:szCs w:val="24"/>
          </w:rPr>
          <w:t>五、采购终止</w:t>
        </w:r>
        <w:r>
          <w:rPr>
            <w:sz w:val="24"/>
            <w:szCs w:val="24"/>
          </w:rPr>
          <w:tab/>
        </w:r>
        <w:r>
          <w:rPr>
            <w:sz w:val="24"/>
            <w:szCs w:val="24"/>
          </w:rPr>
          <w:fldChar w:fldCharType="begin"/>
        </w:r>
        <w:r>
          <w:rPr>
            <w:sz w:val="24"/>
            <w:szCs w:val="24"/>
          </w:rPr>
          <w:instrText xml:space="preserve"> PAGEREF _Toc12222 \h </w:instrText>
        </w:r>
        <w:r>
          <w:rPr>
            <w:sz w:val="24"/>
            <w:szCs w:val="24"/>
          </w:rPr>
        </w:r>
        <w:r>
          <w:rPr>
            <w:sz w:val="24"/>
            <w:szCs w:val="24"/>
          </w:rPr>
          <w:fldChar w:fldCharType="separate"/>
        </w:r>
        <w:r>
          <w:rPr>
            <w:sz w:val="24"/>
            <w:szCs w:val="24"/>
          </w:rPr>
          <w:t>- 11 -</w:t>
        </w:r>
        <w:r>
          <w:rPr>
            <w:sz w:val="24"/>
            <w:szCs w:val="24"/>
          </w:rPr>
          <w:fldChar w:fldCharType="end"/>
        </w:r>
      </w:hyperlink>
    </w:p>
    <w:p w14:paraId="6AE4AE0B" w14:textId="77777777" w:rsidR="0089469D" w:rsidRDefault="00000000">
      <w:pPr>
        <w:pStyle w:val="TOC2"/>
        <w:tabs>
          <w:tab w:val="right" w:leader="dot" w:pos="9412"/>
        </w:tabs>
        <w:ind w:left="560"/>
        <w:rPr>
          <w:sz w:val="24"/>
          <w:szCs w:val="24"/>
        </w:rPr>
      </w:pPr>
      <w:hyperlink w:anchor="_Toc13119" w:history="1">
        <w:r>
          <w:rPr>
            <w:rFonts w:ascii="方正仿宋_GBK" w:eastAsia="方正仿宋_GBK" w:hint="eastAsia"/>
            <w:sz w:val="24"/>
            <w:szCs w:val="24"/>
          </w:rPr>
          <w:t>第五篇  投标人须知</w:t>
        </w:r>
        <w:r>
          <w:rPr>
            <w:sz w:val="24"/>
            <w:szCs w:val="24"/>
          </w:rPr>
          <w:tab/>
        </w:r>
        <w:r>
          <w:rPr>
            <w:sz w:val="24"/>
            <w:szCs w:val="24"/>
          </w:rPr>
          <w:fldChar w:fldCharType="begin"/>
        </w:r>
        <w:r>
          <w:rPr>
            <w:sz w:val="24"/>
            <w:szCs w:val="24"/>
          </w:rPr>
          <w:instrText xml:space="preserve"> PAGEREF _Toc13119 \h </w:instrText>
        </w:r>
        <w:r>
          <w:rPr>
            <w:sz w:val="24"/>
            <w:szCs w:val="24"/>
          </w:rPr>
        </w:r>
        <w:r>
          <w:rPr>
            <w:sz w:val="24"/>
            <w:szCs w:val="24"/>
          </w:rPr>
          <w:fldChar w:fldCharType="separate"/>
        </w:r>
        <w:r>
          <w:rPr>
            <w:sz w:val="24"/>
            <w:szCs w:val="24"/>
          </w:rPr>
          <w:t>- 12 -</w:t>
        </w:r>
        <w:r>
          <w:rPr>
            <w:sz w:val="24"/>
            <w:szCs w:val="24"/>
          </w:rPr>
          <w:fldChar w:fldCharType="end"/>
        </w:r>
      </w:hyperlink>
    </w:p>
    <w:p w14:paraId="61F5DB4C" w14:textId="77777777" w:rsidR="0089469D" w:rsidRDefault="00000000">
      <w:pPr>
        <w:pStyle w:val="TOC2"/>
        <w:tabs>
          <w:tab w:val="right" w:leader="dot" w:pos="9412"/>
        </w:tabs>
        <w:ind w:left="560"/>
        <w:rPr>
          <w:sz w:val="24"/>
          <w:szCs w:val="24"/>
        </w:rPr>
      </w:pPr>
      <w:hyperlink w:anchor="_Toc20271" w:history="1">
        <w:r>
          <w:rPr>
            <w:rFonts w:ascii="方正仿宋_GBK" w:eastAsia="方正仿宋_GBK" w:hAnsi="宋体" w:hint="eastAsia"/>
            <w:sz w:val="24"/>
            <w:szCs w:val="24"/>
          </w:rPr>
          <w:t>一、公开比选采购费用</w:t>
        </w:r>
        <w:r>
          <w:rPr>
            <w:sz w:val="24"/>
            <w:szCs w:val="24"/>
          </w:rPr>
          <w:tab/>
        </w:r>
        <w:r>
          <w:rPr>
            <w:sz w:val="24"/>
            <w:szCs w:val="24"/>
          </w:rPr>
          <w:fldChar w:fldCharType="begin"/>
        </w:r>
        <w:r>
          <w:rPr>
            <w:sz w:val="24"/>
            <w:szCs w:val="24"/>
          </w:rPr>
          <w:instrText xml:space="preserve"> PAGEREF _Toc20271 \h </w:instrText>
        </w:r>
        <w:r>
          <w:rPr>
            <w:sz w:val="24"/>
            <w:szCs w:val="24"/>
          </w:rPr>
        </w:r>
        <w:r>
          <w:rPr>
            <w:sz w:val="24"/>
            <w:szCs w:val="24"/>
          </w:rPr>
          <w:fldChar w:fldCharType="separate"/>
        </w:r>
        <w:r>
          <w:rPr>
            <w:sz w:val="24"/>
            <w:szCs w:val="24"/>
          </w:rPr>
          <w:t>- 12 -</w:t>
        </w:r>
        <w:r>
          <w:rPr>
            <w:sz w:val="24"/>
            <w:szCs w:val="24"/>
          </w:rPr>
          <w:fldChar w:fldCharType="end"/>
        </w:r>
      </w:hyperlink>
    </w:p>
    <w:p w14:paraId="2FEAE3D4" w14:textId="77777777" w:rsidR="0089469D" w:rsidRDefault="00000000">
      <w:pPr>
        <w:pStyle w:val="TOC2"/>
        <w:tabs>
          <w:tab w:val="right" w:leader="dot" w:pos="9412"/>
        </w:tabs>
        <w:ind w:left="560"/>
        <w:rPr>
          <w:sz w:val="24"/>
          <w:szCs w:val="24"/>
        </w:rPr>
      </w:pPr>
      <w:hyperlink w:anchor="_Toc27891" w:history="1">
        <w:r>
          <w:rPr>
            <w:rFonts w:ascii="方正仿宋_GBK" w:eastAsia="方正仿宋_GBK" w:hAnsi="宋体" w:hint="eastAsia"/>
            <w:sz w:val="24"/>
            <w:szCs w:val="24"/>
          </w:rPr>
          <w:t>二、公开比选采购文件</w:t>
        </w:r>
        <w:r>
          <w:rPr>
            <w:sz w:val="24"/>
            <w:szCs w:val="24"/>
          </w:rPr>
          <w:tab/>
        </w:r>
        <w:r>
          <w:rPr>
            <w:sz w:val="24"/>
            <w:szCs w:val="24"/>
          </w:rPr>
          <w:fldChar w:fldCharType="begin"/>
        </w:r>
        <w:r>
          <w:rPr>
            <w:sz w:val="24"/>
            <w:szCs w:val="24"/>
          </w:rPr>
          <w:instrText xml:space="preserve"> PAGEREF _Toc27891 \h </w:instrText>
        </w:r>
        <w:r>
          <w:rPr>
            <w:sz w:val="24"/>
            <w:szCs w:val="24"/>
          </w:rPr>
        </w:r>
        <w:r>
          <w:rPr>
            <w:sz w:val="24"/>
            <w:szCs w:val="24"/>
          </w:rPr>
          <w:fldChar w:fldCharType="separate"/>
        </w:r>
        <w:r>
          <w:rPr>
            <w:sz w:val="24"/>
            <w:szCs w:val="24"/>
          </w:rPr>
          <w:t>- 12 -</w:t>
        </w:r>
        <w:r>
          <w:rPr>
            <w:sz w:val="24"/>
            <w:szCs w:val="24"/>
          </w:rPr>
          <w:fldChar w:fldCharType="end"/>
        </w:r>
      </w:hyperlink>
    </w:p>
    <w:p w14:paraId="61330119" w14:textId="77777777" w:rsidR="0089469D" w:rsidRDefault="00000000">
      <w:pPr>
        <w:pStyle w:val="TOC2"/>
        <w:tabs>
          <w:tab w:val="right" w:leader="dot" w:pos="9412"/>
        </w:tabs>
        <w:ind w:left="560"/>
        <w:rPr>
          <w:sz w:val="24"/>
          <w:szCs w:val="24"/>
        </w:rPr>
      </w:pPr>
      <w:hyperlink w:anchor="_Toc20510" w:history="1">
        <w:r>
          <w:rPr>
            <w:rFonts w:ascii="方正仿宋_GBK" w:eastAsia="方正仿宋_GBK" w:hAnsi="宋体" w:hint="eastAsia"/>
            <w:sz w:val="24"/>
            <w:szCs w:val="24"/>
          </w:rPr>
          <w:t>三、比选要求</w:t>
        </w:r>
        <w:r>
          <w:rPr>
            <w:sz w:val="24"/>
            <w:szCs w:val="24"/>
          </w:rPr>
          <w:tab/>
        </w:r>
        <w:r>
          <w:rPr>
            <w:sz w:val="24"/>
            <w:szCs w:val="24"/>
          </w:rPr>
          <w:fldChar w:fldCharType="begin"/>
        </w:r>
        <w:r>
          <w:rPr>
            <w:sz w:val="24"/>
            <w:szCs w:val="24"/>
          </w:rPr>
          <w:instrText xml:space="preserve"> PAGEREF _Toc20510 \h </w:instrText>
        </w:r>
        <w:r>
          <w:rPr>
            <w:sz w:val="24"/>
            <w:szCs w:val="24"/>
          </w:rPr>
        </w:r>
        <w:r>
          <w:rPr>
            <w:sz w:val="24"/>
            <w:szCs w:val="24"/>
          </w:rPr>
          <w:fldChar w:fldCharType="separate"/>
        </w:r>
        <w:r>
          <w:rPr>
            <w:sz w:val="24"/>
            <w:szCs w:val="24"/>
          </w:rPr>
          <w:t>- 12 -</w:t>
        </w:r>
        <w:r>
          <w:rPr>
            <w:sz w:val="24"/>
            <w:szCs w:val="24"/>
          </w:rPr>
          <w:fldChar w:fldCharType="end"/>
        </w:r>
      </w:hyperlink>
    </w:p>
    <w:p w14:paraId="7CBE080D" w14:textId="77777777" w:rsidR="0089469D" w:rsidRDefault="00000000">
      <w:pPr>
        <w:pStyle w:val="TOC2"/>
        <w:tabs>
          <w:tab w:val="right" w:leader="dot" w:pos="9412"/>
        </w:tabs>
        <w:ind w:left="560"/>
        <w:rPr>
          <w:sz w:val="24"/>
          <w:szCs w:val="24"/>
        </w:rPr>
      </w:pPr>
      <w:hyperlink w:anchor="_Toc32166" w:history="1">
        <w:r>
          <w:rPr>
            <w:rFonts w:ascii="方正仿宋_GBK" w:eastAsia="方正仿宋_GBK" w:hAnsi="宋体" w:hint="eastAsia"/>
            <w:sz w:val="24"/>
            <w:szCs w:val="24"/>
          </w:rPr>
          <w:t>四、成交供应商的确认和变更</w:t>
        </w:r>
        <w:r>
          <w:rPr>
            <w:sz w:val="24"/>
            <w:szCs w:val="24"/>
          </w:rPr>
          <w:tab/>
        </w:r>
        <w:r>
          <w:rPr>
            <w:sz w:val="24"/>
            <w:szCs w:val="24"/>
          </w:rPr>
          <w:fldChar w:fldCharType="begin"/>
        </w:r>
        <w:r>
          <w:rPr>
            <w:sz w:val="24"/>
            <w:szCs w:val="24"/>
          </w:rPr>
          <w:instrText xml:space="preserve"> PAGEREF _Toc32166 \h </w:instrText>
        </w:r>
        <w:r>
          <w:rPr>
            <w:sz w:val="24"/>
            <w:szCs w:val="24"/>
          </w:rPr>
        </w:r>
        <w:r>
          <w:rPr>
            <w:sz w:val="24"/>
            <w:szCs w:val="24"/>
          </w:rPr>
          <w:fldChar w:fldCharType="separate"/>
        </w:r>
        <w:r>
          <w:rPr>
            <w:sz w:val="24"/>
            <w:szCs w:val="24"/>
          </w:rPr>
          <w:t>- 13 -</w:t>
        </w:r>
        <w:r>
          <w:rPr>
            <w:sz w:val="24"/>
            <w:szCs w:val="24"/>
          </w:rPr>
          <w:fldChar w:fldCharType="end"/>
        </w:r>
      </w:hyperlink>
    </w:p>
    <w:p w14:paraId="2147D11D" w14:textId="77777777" w:rsidR="0089469D" w:rsidRDefault="00000000">
      <w:pPr>
        <w:pStyle w:val="TOC2"/>
        <w:tabs>
          <w:tab w:val="right" w:leader="dot" w:pos="9412"/>
        </w:tabs>
        <w:ind w:left="560"/>
        <w:rPr>
          <w:sz w:val="24"/>
          <w:szCs w:val="24"/>
        </w:rPr>
      </w:pPr>
      <w:hyperlink w:anchor="_Toc2729" w:history="1">
        <w:r>
          <w:rPr>
            <w:rFonts w:ascii="方正仿宋_GBK" w:eastAsia="方正仿宋_GBK" w:hAnsi="宋体" w:hint="eastAsia"/>
            <w:sz w:val="24"/>
            <w:szCs w:val="24"/>
          </w:rPr>
          <w:t>五、成交通知</w:t>
        </w:r>
        <w:r>
          <w:rPr>
            <w:sz w:val="24"/>
            <w:szCs w:val="24"/>
          </w:rPr>
          <w:tab/>
        </w:r>
        <w:r>
          <w:rPr>
            <w:sz w:val="24"/>
            <w:szCs w:val="24"/>
          </w:rPr>
          <w:fldChar w:fldCharType="begin"/>
        </w:r>
        <w:r>
          <w:rPr>
            <w:sz w:val="24"/>
            <w:szCs w:val="24"/>
          </w:rPr>
          <w:instrText xml:space="preserve"> PAGEREF _Toc2729 \h </w:instrText>
        </w:r>
        <w:r>
          <w:rPr>
            <w:sz w:val="24"/>
            <w:szCs w:val="24"/>
          </w:rPr>
        </w:r>
        <w:r>
          <w:rPr>
            <w:sz w:val="24"/>
            <w:szCs w:val="24"/>
          </w:rPr>
          <w:fldChar w:fldCharType="separate"/>
        </w:r>
        <w:r>
          <w:rPr>
            <w:sz w:val="24"/>
            <w:szCs w:val="24"/>
          </w:rPr>
          <w:t>- 13 -</w:t>
        </w:r>
        <w:r>
          <w:rPr>
            <w:sz w:val="24"/>
            <w:szCs w:val="24"/>
          </w:rPr>
          <w:fldChar w:fldCharType="end"/>
        </w:r>
      </w:hyperlink>
    </w:p>
    <w:p w14:paraId="5B2DF8B6" w14:textId="77777777" w:rsidR="0089469D" w:rsidRDefault="00000000">
      <w:pPr>
        <w:pStyle w:val="TOC2"/>
        <w:tabs>
          <w:tab w:val="right" w:leader="dot" w:pos="9412"/>
        </w:tabs>
        <w:ind w:left="560"/>
        <w:rPr>
          <w:sz w:val="24"/>
          <w:szCs w:val="24"/>
        </w:rPr>
      </w:pPr>
      <w:hyperlink w:anchor="_Toc4796" w:history="1">
        <w:r>
          <w:rPr>
            <w:rFonts w:ascii="方正仿宋_GBK" w:eastAsia="方正仿宋_GBK" w:hAnsi="宋体" w:hint="eastAsia"/>
            <w:sz w:val="24"/>
            <w:szCs w:val="24"/>
          </w:rPr>
          <w:t>六、质疑处理</w:t>
        </w:r>
        <w:r>
          <w:rPr>
            <w:sz w:val="24"/>
            <w:szCs w:val="24"/>
          </w:rPr>
          <w:tab/>
        </w:r>
        <w:r>
          <w:rPr>
            <w:sz w:val="24"/>
            <w:szCs w:val="24"/>
          </w:rPr>
          <w:fldChar w:fldCharType="begin"/>
        </w:r>
        <w:r>
          <w:rPr>
            <w:sz w:val="24"/>
            <w:szCs w:val="24"/>
          </w:rPr>
          <w:instrText xml:space="preserve"> PAGEREF _Toc4796 \h </w:instrText>
        </w:r>
        <w:r>
          <w:rPr>
            <w:sz w:val="24"/>
            <w:szCs w:val="24"/>
          </w:rPr>
        </w:r>
        <w:r>
          <w:rPr>
            <w:sz w:val="24"/>
            <w:szCs w:val="24"/>
          </w:rPr>
          <w:fldChar w:fldCharType="separate"/>
        </w:r>
        <w:r>
          <w:rPr>
            <w:sz w:val="24"/>
            <w:szCs w:val="24"/>
          </w:rPr>
          <w:t>- 13 -</w:t>
        </w:r>
        <w:r>
          <w:rPr>
            <w:sz w:val="24"/>
            <w:szCs w:val="24"/>
          </w:rPr>
          <w:fldChar w:fldCharType="end"/>
        </w:r>
      </w:hyperlink>
    </w:p>
    <w:p w14:paraId="0DAB3A48" w14:textId="77777777" w:rsidR="0089469D" w:rsidRDefault="00000000">
      <w:pPr>
        <w:pStyle w:val="TOC2"/>
        <w:tabs>
          <w:tab w:val="right" w:leader="dot" w:pos="9412"/>
        </w:tabs>
        <w:ind w:left="560"/>
        <w:rPr>
          <w:sz w:val="24"/>
          <w:szCs w:val="24"/>
        </w:rPr>
      </w:pPr>
      <w:hyperlink w:anchor="_Toc23896" w:history="1">
        <w:r>
          <w:rPr>
            <w:rFonts w:ascii="方正仿宋_GBK" w:eastAsia="方正仿宋_GBK" w:hAnsi="宋体" w:hint="eastAsia"/>
            <w:sz w:val="24"/>
            <w:szCs w:val="24"/>
          </w:rPr>
          <w:t>七、签订合同</w:t>
        </w:r>
        <w:r>
          <w:rPr>
            <w:sz w:val="24"/>
            <w:szCs w:val="24"/>
          </w:rPr>
          <w:tab/>
        </w:r>
        <w:r>
          <w:rPr>
            <w:sz w:val="24"/>
            <w:szCs w:val="24"/>
          </w:rPr>
          <w:fldChar w:fldCharType="begin"/>
        </w:r>
        <w:r>
          <w:rPr>
            <w:sz w:val="24"/>
            <w:szCs w:val="24"/>
          </w:rPr>
          <w:instrText xml:space="preserve"> PAGEREF _Toc23896 \h </w:instrText>
        </w:r>
        <w:r>
          <w:rPr>
            <w:sz w:val="24"/>
            <w:szCs w:val="24"/>
          </w:rPr>
        </w:r>
        <w:r>
          <w:rPr>
            <w:sz w:val="24"/>
            <w:szCs w:val="24"/>
          </w:rPr>
          <w:fldChar w:fldCharType="separate"/>
        </w:r>
        <w:r>
          <w:rPr>
            <w:sz w:val="24"/>
            <w:szCs w:val="24"/>
          </w:rPr>
          <w:t>- 14 -</w:t>
        </w:r>
        <w:r>
          <w:rPr>
            <w:sz w:val="24"/>
            <w:szCs w:val="24"/>
          </w:rPr>
          <w:fldChar w:fldCharType="end"/>
        </w:r>
      </w:hyperlink>
    </w:p>
    <w:p w14:paraId="7CE79FAA" w14:textId="77777777" w:rsidR="0089469D" w:rsidRDefault="00000000">
      <w:pPr>
        <w:pStyle w:val="TOC2"/>
        <w:tabs>
          <w:tab w:val="right" w:leader="dot" w:pos="9412"/>
        </w:tabs>
        <w:ind w:left="560"/>
        <w:rPr>
          <w:sz w:val="24"/>
          <w:szCs w:val="24"/>
        </w:rPr>
      </w:pPr>
      <w:hyperlink w:anchor="_Toc17526" w:history="1">
        <w:r>
          <w:rPr>
            <w:rFonts w:ascii="方正仿宋_GBK" w:eastAsia="方正仿宋_GBK" w:hint="eastAsia"/>
            <w:sz w:val="24"/>
            <w:szCs w:val="24"/>
          </w:rPr>
          <w:t>第六篇  响应文件编制要求</w:t>
        </w:r>
        <w:r>
          <w:rPr>
            <w:sz w:val="24"/>
            <w:szCs w:val="24"/>
          </w:rPr>
          <w:tab/>
        </w:r>
        <w:r>
          <w:rPr>
            <w:sz w:val="24"/>
            <w:szCs w:val="24"/>
          </w:rPr>
          <w:fldChar w:fldCharType="begin"/>
        </w:r>
        <w:r>
          <w:rPr>
            <w:sz w:val="24"/>
            <w:szCs w:val="24"/>
          </w:rPr>
          <w:instrText xml:space="preserve"> PAGEREF _Toc17526 \h </w:instrText>
        </w:r>
        <w:r>
          <w:rPr>
            <w:sz w:val="24"/>
            <w:szCs w:val="24"/>
          </w:rPr>
        </w:r>
        <w:r>
          <w:rPr>
            <w:sz w:val="24"/>
            <w:szCs w:val="24"/>
          </w:rPr>
          <w:fldChar w:fldCharType="separate"/>
        </w:r>
        <w:r>
          <w:rPr>
            <w:sz w:val="24"/>
            <w:szCs w:val="24"/>
          </w:rPr>
          <w:t>- 15 -</w:t>
        </w:r>
        <w:r>
          <w:rPr>
            <w:sz w:val="24"/>
            <w:szCs w:val="24"/>
          </w:rPr>
          <w:fldChar w:fldCharType="end"/>
        </w:r>
      </w:hyperlink>
    </w:p>
    <w:p w14:paraId="5CE52FD9" w14:textId="77777777" w:rsidR="0089469D" w:rsidRDefault="00000000">
      <w:pPr>
        <w:pStyle w:val="TOC2"/>
        <w:tabs>
          <w:tab w:val="right" w:leader="dot" w:pos="9412"/>
        </w:tabs>
        <w:ind w:left="560"/>
        <w:rPr>
          <w:sz w:val="24"/>
          <w:szCs w:val="24"/>
        </w:rPr>
      </w:pPr>
      <w:hyperlink w:anchor="_Toc11260" w:history="1">
        <w:r>
          <w:rPr>
            <w:rFonts w:ascii="方正仿宋_GBK" w:eastAsia="方正仿宋_GBK" w:hAnsi="宋体" w:hint="eastAsia"/>
            <w:sz w:val="24"/>
            <w:szCs w:val="24"/>
          </w:rPr>
          <w:t>一、经济部分</w:t>
        </w:r>
        <w:r>
          <w:rPr>
            <w:sz w:val="24"/>
            <w:szCs w:val="24"/>
          </w:rPr>
          <w:tab/>
        </w:r>
        <w:r>
          <w:rPr>
            <w:sz w:val="24"/>
            <w:szCs w:val="24"/>
          </w:rPr>
          <w:fldChar w:fldCharType="begin"/>
        </w:r>
        <w:r>
          <w:rPr>
            <w:sz w:val="24"/>
            <w:szCs w:val="24"/>
          </w:rPr>
          <w:instrText xml:space="preserve"> PAGEREF _Toc11260 \h </w:instrText>
        </w:r>
        <w:r>
          <w:rPr>
            <w:sz w:val="24"/>
            <w:szCs w:val="24"/>
          </w:rPr>
        </w:r>
        <w:r>
          <w:rPr>
            <w:sz w:val="24"/>
            <w:szCs w:val="24"/>
          </w:rPr>
          <w:fldChar w:fldCharType="separate"/>
        </w:r>
        <w:r>
          <w:rPr>
            <w:sz w:val="24"/>
            <w:szCs w:val="24"/>
          </w:rPr>
          <w:t>- 17 -</w:t>
        </w:r>
        <w:r>
          <w:rPr>
            <w:sz w:val="24"/>
            <w:szCs w:val="24"/>
          </w:rPr>
          <w:fldChar w:fldCharType="end"/>
        </w:r>
      </w:hyperlink>
    </w:p>
    <w:p w14:paraId="5F6971AB" w14:textId="77777777" w:rsidR="0089469D" w:rsidRDefault="00000000">
      <w:pPr>
        <w:pStyle w:val="TOC2"/>
        <w:tabs>
          <w:tab w:val="right" w:leader="dot" w:pos="9412"/>
        </w:tabs>
        <w:ind w:left="560"/>
        <w:rPr>
          <w:sz w:val="24"/>
          <w:szCs w:val="24"/>
        </w:rPr>
      </w:pPr>
      <w:hyperlink w:anchor="_Toc2495" w:history="1">
        <w:r>
          <w:rPr>
            <w:rFonts w:ascii="方正仿宋_GBK" w:eastAsia="方正仿宋_GBK" w:hAnsi="宋体" w:hint="eastAsia"/>
            <w:sz w:val="24"/>
            <w:szCs w:val="24"/>
          </w:rPr>
          <w:t>二、服务部分</w:t>
        </w:r>
        <w:r>
          <w:rPr>
            <w:sz w:val="24"/>
            <w:szCs w:val="24"/>
          </w:rPr>
          <w:tab/>
        </w:r>
        <w:r>
          <w:rPr>
            <w:sz w:val="24"/>
            <w:szCs w:val="24"/>
          </w:rPr>
          <w:fldChar w:fldCharType="begin"/>
        </w:r>
        <w:r>
          <w:rPr>
            <w:sz w:val="24"/>
            <w:szCs w:val="24"/>
          </w:rPr>
          <w:instrText xml:space="preserve"> PAGEREF _Toc2495 \h </w:instrText>
        </w:r>
        <w:r>
          <w:rPr>
            <w:sz w:val="24"/>
            <w:szCs w:val="24"/>
          </w:rPr>
        </w:r>
        <w:r>
          <w:rPr>
            <w:sz w:val="24"/>
            <w:szCs w:val="24"/>
          </w:rPr>
          <w:fldChar w:fldCharType="separate"/>
        </w:r>
        <w:r>
          <w:rPr>
            <w:sz w:val="24"/>
            <w:szCs w:val="24"/>
          </w:rPr>
          <w:t>- 20 -</w:t>
        </w:r>
        <w:r>
          <w:rPr>
            <w:sz w:val="24"/>
            <w:szCs w:val="24"/>
          </w:rPr>
          <w:fldChar w:fldCharType="end"/>
        </w:r>
      </w:hyperlink>
    </w:p>
    <w:p w14:paraId="6B3AA527" w14:textId="77777777" w:rsidR="0089469D" w:rsidRDefault="00000000">
      <w:pPr>
        <w:pStyle w:val="TOC2"/>
        <w:tabs>
          <w:tab w:val="right" w:leader="dot" w:pos="9412"/>
        </w:tabs>
        <w:ind w:left="560"/>
        <w:rPr>
          <w:sz w:val="24"/>
          <w:szCs w:val="24"/>
        </w:rPr>
      </w:pPr>
      <w:hyperlink w:anchor="_Toc12962" w:history="1">
        <w:r>
          <w:rPr>
            <w:rFonts w:ascii="方正仿宋_GBK" w:eastAsia="方正仿宋_GBK" w:hAnsi="宋体" w:hint="eastAsia"/>
            <w:sz w:val="24"/>
            <w:szCs w:val="24"/>
          </w:rPr>
          <w:t>三、商务部分</w:t>
        </w:r>
        <w:r>
          <w:rPr>
            <w:sz w:val="24"/>
            <w:szCs w:val="24"/>
          </w:rPr>
          <w:tab/>
        </w:r>
        <w:r>
          <w:rPr>
            <w:sz w:val="24"/>
            <w:szCs w:val="24"/>
          </w:rPr>
          <w:fldChar w:fldCharType="begin"/>
        </w:r>
        <w:r>
          <w:rPr>
            <w:sz w:val="24"/>
            <w:szCs w:val="24"/>
          </w:rPr>
          <w:instrText xml:space="preserve"> PAGEREF _Toc12962 \h </w:instrText>
        </w:r>
        <w:r>
          <w:rPr>
            <w:sz w:val="24"/>
            <w:szCs w:val="24"/>
          </w:rPr>
        </w:r>
        <w:r>
          <w:rPr>
            <w:sz w:val="24"/>
            <w:szCs w:val="24"/>
          </w:rPr>
          <w:fldChar w:fldCharType="separate"/>
        </w:r>
        <w:r>
          <w:rPr>
            <w:sz w:val="24"/>
            <w:szCs w:val="24"/>
          </w:rPr>
          <w:t>- 22 -</w:t>
        </w:r>
        <w:r>
          <w:rPr>
            <w:sz w:val="24"/>
            <w:szCs w:val="24"/>
          </w:rPr>
          <w:fldChar w:fldCharType="end"/>
        </w:r>
      </w:hyperlink>
    </w:p>
    <w:p w14:paraId="43DEC8EC" w14:textId="77777777" w:rsidR="0089469D" w:rsidRDefault="00000000">
      <w:pPr>
        <w:pStyle w:val="TOC2"/>
        <w:tabs>
          <w:tab w:val="right" w:leader="dot" w:pos="9412"/>
        </w:tabs>
        <w:ind w:left="560"/>
        <w:rPr>
          <w:sz w:val="24"/>
          <w:szCs w:val="24"/>
        </w:rPr>
      </w:pPr>
      <w:hyperlink w:anchor="_Toc13280" w:history="1">
        <w:r>
          <w:rPr>
            <w:rFonts w:ascii="方正仿宋_GBK" w:eastAsia="方正仿宋_GBK" w:hAnsi="宋体" w:hint="eastAsia"/>
            <w:sz w:val="24"/>
            <w:szCs w:val="24"/>
          </w:rPr>
          <w:t>四、资格条件</w:t>
        </w:r>
        <w:r>
          <w:rPr>
            <w:sz w:val="24"/>
            <w:szCs w:val="24"/>
          </w:rPr>
          <w:tab/>
        </w:r>
        <w:r>
          <w:rPr>
            <w:sz w:val="24"/>
            <w:szCs w:val="24"/>
          </w:rPr>
          <w:fldChar w:fldCharType="begin"/>
        </w:r>
        <w:r>
          <w:rPr>
            <w:sz w:val="24"/>
            <w:szCs w:val="24"/>
          </w:rPr>
          <w:instrText xml:space="preserve"> PAGEREF _Toc13280 \h </w:instrText>
        </w:r>
        <w:r>
          <w:rPr>
            <w:sz w:val="24"/>
            <w:szCs w:val="24"/>
          </w:rPr>
        </w:r>
        <w:r>
          <w:rPr>
            <w:sz w:val="24"/>
            <w:szCs w:val="24"/>
          </w:rPr>
          <w:fldChar w:fldCharType="separate"/>
        </w:r>
        <w:r>
          <w:rPr>
            <w:sz w:val="24"/>
            <w:szCs w:val="24"/>
          </w:rPr>
          <w:t>- 24 -</w:t>
        </w:r>
        <w:r>
          <w:rPr>
            <w:sz w:val="24"/>
            <w:szCs w:val="24"/>
          </w:rPr>
          <w:fldChar w:fldCharType="end"/>
        </w:r>
      </w:hyperlink>
    </w:p>
    <w:p w14:paraId="54CED409" w14:textId="77777777" w:rsidR="0089469D" w:rsidRDefault="00000000">
      <w:pPr>
        <w:pStyle w:val="TOC2"/>
        <w:tabs>
          <w:tab w:val="right" w:leader="dot" w:pos="9412"/>
        </w:tabs>
        <w:ind w:left="560"/>
      </w:pPr>
      <w:hyperlink w:anchor="_Toc13605" w:history="1">
        <w:r>
          <w:rPr>
            <w:rFonts w:ascii="方正仿宋_GBK" w:eastAsia="方正仿宋_GBK" w:hAnsi="宋体" w:hint="eastAsia"/>
            <w:sz w:val="24"/>
            <w:szCs w:val="24"/>
          </w:rPr>
          <w:t>五、其他资料</w:t>
        </w:r>
        <w:r>
          <w:rPr>
            <w:sz w:val="24"/>
            <w:szCs w:val="24"/>
          </w:rPr>
          <w:tab/>
        </w:r>
        <w:r>
          <w:rPr>
            <w:sz w:val="24"/>
            <w:szCs w:val="24"/>
          </w:rPr>
          <w:fldChar w:fldCharType="begin"/>
        </w:r>
        <w:r>
          <w:rPr>
            <w:sz w:val="24"/>
            <w:szCs w:val="24"/>
          </w:rPr>
          <w:instrText xml:space="preserve"> PAGEREF _Toc13605 \h </w:instrText>
        </w:r>
        <w:r>
          <w:rPr>
            <w:sz w:val="24"/>
            <w:szCs w:val="24"/>
          </w:rPr>
        </w:r>
        <w:r>
          <w:rPr>
            <w:sz w:val="24"/>
            <w:szCs w:val="24"/>
          </w:rPr>
          <w:fldChar w:fldCharType="separate"/>
        </w:r>
        <w:r>
          <w:rPr>
            <w:sz w:val="24"/>
            <w:szCs w:val="24"/>
          </w:rPr>
          <w:t>- 30 -</w:t>
        </w:r>
        <w:r>
          <w:rPr>
            <w:sz w:val="24"/>
            <w:szCs w:val="24"/>
          </w:rPr>
          <w:fldChar w:fldCharType="end"/>
        </w:r>
      </w:hyperlink>
    </w:p>
    <w:p w14:paraId="1DA92FFE" w14:textId="77777777" w:rsidR="0089469D" w:rsidRDefault="00000000">
      <w:pPr>
        <w:pStyle w:val="TOC2"/>
        <w:tabs>
          <w:tab w:val="right" w:leader="dot" w:pos="9402"/>
        </w:tabs>
        <w:spacing w:line="480" w:lineRule="exact"/>
        <w:ind w:left="560"/>
        <w:jc w:val="center"/>
        <w:rPr>
          <w:rFonts w:ascii="方正仿宋_GBK" w:eastAsia="方正仿宋_GBK" w:hAnsi="Calibri"/>
          <w:sz w:val="18"/>
          <w:szCs w:val="22"/>
        </w:rPr>
        <w:sectPr w:rsidR="0089469D">
          <w:pgSz w:w="11907" w:h="16840"/>
          <w:pgMar w:top="1134" w:right="1191" w:bottom="1134" w:left="1304" w:header="851" w:footer="992" w:gutter="0"/>
          <w:pgNumType w:fmt="numberInDash" w:start="1"/>
          <w:cols w:space="720"/>
          <w:docGrid w:linePitch="381" w:charSpace="-5735"/>
        </w:sectPr>
      </w:pPr>
      <w:r>
        <w:rPr>
          <w:rFonts w:ascii="方正仿宋_GBK" w:eastAsia="方正仿宋_GBK" w:hAnsi="宋体" w:hint="eastAsia"/>
          <w:szCs w:val="24"/>
        </w:rPr>
        <w:fldChar w:fldCharType="end"/>
      </w:r>
    </w:p>
    <w:p w14:paraId="7EA2EB20" w14:textId="77777777" w:rsidR="0089469D" w:rsidRDefault="00000000">
      <w:pPr>
        <w:pStyle w:val="23"/>
        <w:spacing w:before="200" w:after="200" w:line="240" w:lineRule="auto"/>
        <w:jc w:val="center"/>
        <w:rPr>
          <w:rFonts w:ascii="方正仿宋_GBK" w:eastAsia="方正仿宋_GBK" w:hAnsi="Times New Roman"/>
          <w:sz w:val="44"/>
        </w:rPr>
      </w:pPr>
      <w:bookmarkStart w:id="0" w:name="_Toc27110"/>
      <w:bookmarkStart w:id="1" w:name="_Toc12789052"/>
      <w:bookmarkStart w:id="2" w:name="_Toc76462316"/>
      <w:bookmarkStart w:id="3" w:name="_Toc106030870"/>
      <w:bookmarkStart w:id="4" w:name="_Toc11641050"/>
      <w:bookmarkStart w:id="5" w:name="_Toc24037"/>
      <w:r>
        <w:rPr>
          <w:rFonts w:ascii="方正仿宋_GBK" w:eastAsia="方正仿宋_GBK" w:hAnsi="Times New Roman" w:hint="eastAsia"/>
          <w:sz w:val="44"/>
        </w:rPr>
        <w:lastRenderedPageBreak/>
        <w:t>第一篇  采购邀请书</w:t>
      </w:r>
      <w:bookmarkEnd w:id="0"/>
      <w:bookmarkEnd w:id="1"/>
      <w:bookmarkEnd w:id="2"/>
      <w:bookmarkEnd w:id="3"/>
      <w:bookmarkEnd w:id="4"/>
      <w:bookmarkEnd w:id="5"/>
    </w:p>
    <w:p w14:paraId="4B23323F" w14:textId="53584339" w:rsidR="0089469D" w:rsidRDefault="00000000">
      <w:r>
        <w:rPr>
          <w:rFonts w:ascii="方正仿宋_GBK" w:eastAsia="方正仿宋_GBK" w:hAnsi="宋体"/>
          <w:sz w:val="24"/>
          <w:szCs w:val="24"/>
        </w:rPr>
        <w:t xml:space="preserve">    </w:t>
      </w:r>
      <w:r>
        <w:rPr>
          <w:rFonts w:ascii="方正仿宋_GBK" w:eastAsia="方正仿宋_GBK" w:hAnsi="宋体" w:hint="eastAsia"/>
          <w:sz w:val="24"/>
          <w:szCs w:val="24"/>
        </w:rPr>
        <w:t>重庆医科大学附属儿童医院对</w:t>
      </w:r>
      <w:r w:rsidR="001A6AAD" w:rsidRPr="001A6AAD">
        <w:rPr>
          <w:rFonts w:ascii="方正仿宋_GBK" w:eastAsia="方正仿宋_GBK" w:hAnsi="宋体" w:hint="eastAsia"/>
          <w:sz w:val="24"/>
          <w:szCs w:val="24"/>
          <w:u w:val="single"/>
        </w:rPr>
        <w:t>电子生物反馈治疗</w:t>
      </w:r>
      <w:proofErr w:type="gramStart"/>
      <w:r w:rsidR="001A6AAD" w:rsidRPr="001A6AAD">
        <w:rPr>
          <w:rFonts w:ascii="方正仿宋_GBK" w:eastAsia="方正仿宋_GBK" w:hAnsi="宋体" w:hint="eastAsia"/>
          <w:sz w:val="24"/>
          <w:szCs w:val="24"/>
          <w:u w:val="single"/>
        </w:rPr>
        <w:t>仪</w:t>
      </w:r>
      <w:r>
        <w:rPr>
          <w:rFonts w:ascii="方正仿宋_GBK" w:eastAsia="方正仿宋_GBK" w:hAnsi="宋体" w:hint="eastAsia"/>
          <w:sz w:val="24"/>
          <w:szCs w:val="24"/>
        </w:rPr>
        <w:t>项目</w:t>
      </w:r>
      <w:proofErr w:type="gramEnd"/>
      <w:r>
        <w:rPr>
          <w:rFonts w:ascii="方正仿宋_GBK" w:eastAsia="方正仿宋_GBK" w:hAnsi="宋体" w:hint="eastAsia"/>
          <w:sz w:val="24"/>
          <w:szCs w:val="24"/>
        </w:rPr>
        <w:t>进行公开比选采购。欢迎有资格的投标人前来参与。</w:t>
      </w:r>
    </w:p>
    <w:p w14:paraId="204B6C09"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6" w:name="_Toc76462317"/>
      <w:bookmarkStart w:id="7" w:name="_Toc106030871"/>
      <w:bookmarkStart w:id="8" w:name="_Toc3856"/>
      <w:bookmarkStart w:id="9" w:name="_Toc317775175"/>
      <w:bookmarkStart w:id="10" w:name="_Toc313893526"/>
      <w:bookmarkStart w:id="11" w:name="_Toc13094"/>
      <w:r>
        <w:rPr>
          <w:rFonts w:ascii="方正仿宋_GBK" w:eastAsia="方正仿宋_GBK" w:hAnsi="宋体" w:hint="eastAsia"/>
          <w:sz w:val="24"/>
        </w:rPr>
        <w:t>一、公开比选采购内容</w:t>
      </w:r>
      <w:bookmarkEnd w:id="6"/>
      <w:bookmarkEnd w:id="7"/>
      <w:bookmarkEnd w:id="8"/>
      <w:bookmarkEnd w:id="9"/>
      <w:bookmarkEnd w:id="10"/>
      <w:bookmarkEnd w:id="11"/>
    </w:p>
    <w:tbl>
      <w:tblPr>
        <w:tblW w:w="42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5"/>
        <w:gridCol w:w="1816"/>
        <w:gridCol w:w="1064"/>
        <w:gridCol w:w="1319"/>
        <w:gridCol w:w="2311"/>
      </w:tblGrid>
      <w:tr w:rsidR="0089469D" w14:paraId="6D0BCBA8" w14:textId="77777777">
        <w:trPr>
          <w:trHeight w:val="260"/>
          <w:jc w:val="center"/>
        </w:trPr>
        <w:tc>
          <w:tcPr>
            <w:tcW w:w="882" w:type="pct"/>
            <w:tcBorders>
              <w:top w:val="single" w:sz="4" w:space="0" w:color="auto"/>
              <w:left w:val="single" w:sz="4" w:space="0" w:color="auto"/>
              <w:right w:val="single" w:sz="4" w:space="0" w:color="auto"/>
            </w:tcBorders>
            <w:vAlign w:val="center"/>
          </w:tcPr>
          <w:p w14:paraId="087C643F" w14:textId="77777777" w:rsidR="0089469D" w:rsidRDefault="00000000">
            <w:pPr>
              <w:widowControl/>
              <w:jc w:val="center"/>
              <w:rPr>
                <w:rFonts w:ascii="方正仿宋_GBK" w:eastAsia="方正仿宋_GBK" w:hAnsi="宋体" w:cs="宋体"/>
                <w:b/>
                <w:bCs/>
                <w:kern w:val="0"/>
                <w:sz w:val="21"/>
                <w:szCs w:val="24"/>
              </w:rPr>
            </w:pPr>
            <w:bookmarkStart w:id="12" w:name="_Toc76462318"/>
            <w:bookmarkStart w:id="13" w:name="_Toc106030872"/>
            <w:bookmarkStart w:id="14" w:name="_Toc373860293"/>
            <w:bookmarkStart w:id="15" w:name="_Toc317775178"/>
            <w:r>
              <w:rPr>
                <w:rFonts w:ascii="方正仿宋_GBK" w:eastAsia="方正仿宋_GBK" w:hAnsi="宋体" w:cs="宋体" w:hint="eastAsia"/>
                <w:b/>
                <w:bCs/>
                <w:kern w:val="0"/>
                <w:sz w:val="21"/>
                <w:szCs w:val="24"/>
              </w:rPr>
              <w:t>项目编号</w:t>
            </w:r>
          </w:p>
        </w:tc>
        <w:tc>
          <w:tcPr>
            <w:tcW w:w="1148" w:type="pct"/>
            <w:tcBorders>
              <w:top w:val="single" w:sz="4" w:space="0" w:color="auto"/>
              <w:left w:val="single" w:sz="4" w:space="0" w:color="auto"/>
              <w:right w:val="single" w:sz="4" w:space="0" w:color="auto"/>
            </w:tcBorders>
            <w:vAlign w:val="center"/>
          </w:tcPr>
          <w:p w14:paraId="271E8999" w14:textId="77777777" w:rsidR="0089469D" w:rsidRDefault="00000000">
            <w:pPr>
              <w:widowControl/>
              <w:jc w:val="center"/>
              <w:rPr>
                <w:rFonts w:ascii="方正仿宋_GBK" w:eastAsia="方正仿宋_GBK" w:hAnsi="宋体" w:cs="宋体"/>
                <w:b/>
                <w:bCs/>
                <w:kern w:val="0"/>
                <w:sz w:val="21"/>
                <w:szCs w:val="24"/>
              </w:rPr>
            </w:pPr>
            <w:r>
              <w:rPr>
                <w:rFonts w:ascii="方正仿宋_GBK" w:eastAsia="方正仿宋_GBK" w:hAnsi="宋体" w:cs="宋体" w:hint="eastAsia"/>
                <w:b/>
                <w:bCs/>
                <w:kern w:val="0"/>
                <w:sz w:val="21"/>
                <w:szCs w:val="24"/>
              </w:rPr>
              <w:t>项目名称</w:t>
            </w:r>
          </w:p>
        </w:tc>
        <w:tc>
          <w:tcPr>
            <w:tcW w:w="673" w:type="pct"/>
            <w:tcBorders>
              <w:top w:val="single" w:sz="4" w:space="0" w:color="auto"/>
              <w:left w:val="single" w:sz="4" w:space="0" w:color="auto"/>
              <w:right w:val="single" w:sz="4" w:space="0" w:color="auto"/>
            </w:tcBorders>
            <w:vAlign w:val="center"/>
          </w:tcPr>
          <w:p w14:paraId="59917BB6" w14:textId="77777777" w:rsidR="0089469D" w:rsidRDefault="00000000">
            <w:pPr>
              <w:widowControl/>
              <w:jc w:val="center"/>
              <w:rPr>
                <w:rFonts w:ascii="方正仿宋_GBK" w:eastAsia="方正仿宋_GBK" w:hAnsi="宋体" w:cs="宋体"/>
                <w:b/>
                <w:bCs/>
                <w:kern w:val="0"/>
                <w:sz w:val="21"/>
                <w:szCs w:val="24"/>
              </w:rPr>
            </w:pPr>
            <w:r>
              <w:rPr>
                <w:rFonts w:ascii="方正仿宋_GBK" w:eastAsia="方正仿宋_GBK" w:hAnsi="宋体" w:cs="宋体" w:hint="eastAsia"/>
                <w:b/>
                <w:bCs/>
                <w:kern w:val="0"/>
                <w:sz w:val="21"/>
                <w:szCs w:val="24"/>
              </w:rPr>
              <w:t>最高限价（万元）</w:t>
            </w:r>
          </w:p>
        </w:tc>
        <w:tc>
          <w:tcPr>
            <w:tcW w:w="834" w:type="pct"/>
            <w:tcBorders>
              <w:top w:val="single" w:sz="4" w:space="0" w:color="auto"/>
              <w:left w:val="single" w:sz="4" w:space="0" w:color="auto"/>
              <w:right w:val="single" w:sz="4" w:space="0" w:color="auto"/>
            </w:tcBorders>
            <w:vAlign w:val="center"/>
          </w:tcPr>
          <w:p w14:paraId="3D43D9BF" w14:textId="77777777" w:rsidR="0089469D" w:rsidRDefault="00000000">
            <w:pPr>
              <w:widowControl/>
              <w:jc w:val="center"/>
              <w:rPr>
                <w:rFonts w:ascii="方正仿宋_GBK" w:eastAsia="方正仿宋_GBK" w:hAnsi="宋体" w:cs="宋体"/>
                <w:b/>
                <w:bCs/>
                <w:kern w:val="0"/>
                <w:sz w:val="21"/>
                <w:szCs w:val="24"/>
              </w:rPr>
            </w:pPr>
            <w:r>
              <w:rPr>
                <w:rFonts w:ascii="方正仿宋_GBK" w:eastAsia="方正仿宋_GBK" w:hAnsi="宋体" w:cs="宋体" w:hint="eastAsia"/>
                <w:b/>
                <w:bCs/>
                <w:kern w:val="0"/>
                <w:sz w:val="21"/>
                <w:szCs w:val="24"/>
              </w:rPr>
              <w:t>保证金</w:t>
            </w:r>
          </w:p>
          <w:p w14:paraId="6F054C0D" w14:textId="77777777" w:rsidR="0089469D" w:rsidRDefault="00000000">
            <w:pPr>
              <w:jc w:val="center"/>
              <w:rPr>
                <w:rFonts w:ascii="方正仿宋_GBK" w:eastAsia="方正仿宋_GBK" w:hAnsi="宋体" w:cs="宋体"/>
                <w:b/>
                <w:bCs/>
                <w:kern w:val="0"/>
                <w:sz w:val="21"/>
                <w:szCs w:val="24"/>
              </w:rPr>
            </w:pPr>
            <w:r>
              <w:rPr>
                <w:rFonts w:ascii="方正仿宋_GBK" w:eastAsia="方正仿宋_GBK" w:hAnsi="宋体" w:cs="宋体" w:hint="eastAsia"/>
                <w:b/>
                <w:bCs/>
                <w:kern w:val="0"/>
                <w:sz w:val="21"/>
                <w:szCs w:val="24"/>
              </w:rPr>
              <w:t>（元）</w:t>
            </w:r>
          </w:p>
        </w:tc>
        <w:tc>
          <w:tcPr>
            <w:tcW w:w="1461" w:type="pct"/>
            <w:tcBorders>
              <w:top w:val="single" w:sz="4" w:space="0" w:color="auto"/>
              <w:left w:val="single" w:sz="4" w:space="0" w:color="auto"/>
              <w:right w:val="single" w:sz="4" w:space="0" w:color="auto"/>
            </w:tcBorders>
            <w:vAlign w:val="center"/>
          </w:tcPr>
          <w:p w14:paraId="39437C7E" w14:textId="77777777" w:rsidR="0089469D" w:rsidRDefault="00000000">
            <w:pPr>
              <w:jc w:val="center"/>
              <w:rPr>
                <w:rFonts w:ascii="方正仿宋_GBK" w:eastAsia="方正仿宋_GBK" w:hAnsi="宋体" w:cs="宋体"/>
                <w:b/>
                <w:bCs/>
                <w:kern w:val="0"/>
                <w:sz w:val="21"/>
                <w:szCs w:val="24"/>
              </w:rPr>
            </w:pPr>
            <w:r>
              <w:rPr>
                <w:rFonts w:ascii="方正仿宋_GBK" w:eastAsia="方正仿宋_GBK" w:hAnsi="宋体" w:cs="宋体" w:hint="eastAsia"/>
                <w:b/>
                <w:bCs/>
                <w:kern w:val="0"/>
                <w:sz w:val="21"/>
                <w:szCs w:val="24"/>
              </w:rPr>
              <w:t>成交供应商数量（名）</w:t>
            </w:r>
          </w:p>
        </w:tc>
      </w:tr>
      <w:tr w:rsidR="0089469D" w14:paraId="2E66EF1F" w14:textId="77777777">
        <w:trPr>
          <w:trHeight w:val="375"/>
          <w:jc w:val="center"/>
        </w:trPr>
        <w:tc>
          <w:tcPr>
            <w:tcW w:w="882" w:type="pct"/>
            <w:tcBorders>
              <w:top w:val="single" w:sz="4" w:space="0" w:color="auto"/>
              <w:left w:val="single" w:sz="4" w:space="0" w:color="auto"/>
              <w:bottom w:val="single" w:sz="4" w:space="0" w:color="auto"/>
              <w:right w:val="single" w:sz="4" w:space="0" w:color="auto"/>
            </w:tcBorders>
            <w:vAlign w:val="center"/>
          </w:tcPr>
          <w:p w14:paraId="7890DCB8" w14:textId="67A7F3DD" w:rsidR="0089469D" w:rsidRDefault="00000000">
            <w:pPr>
              <w:widowControl/>
              <w:jc w:val="center"/>
              <w:rPr>
                <w:rFonts w:ascii="方正仿宋_GBK" w:eastAsia="方正仿宋_GBK" w:hAnsi="宋体" w:cs="宋体"/>
                <w:kern w:val="0"/>
                <w:sz w:val="21"/>
                <w:szCs w:val="24"/>
              </w:rPr>
            </w:pPr>
            <w:r>
              <w:rPr>
                <w:rFonts w:ascii="方正仿宋_GBK" w:eastAsia="方正仿宋_GBK" w:hAnsi="宋体" w:cs="宋体" w:hint="eastAsia"/>
                <w:kern w:val="0"/>
                <w:sz w:val="21"/>
                <w:szCs w:val="24"/>
              </w:rPr>
              <w:t>YSB230</w:t>
            </w:r>
            <w:r w:rsidR="001A6AAD">
              <w:rPr>
                <w:rFonts w:ascii="方正仿宋_GBK" w:eastAsia="方正仿宋_GBK" w:hAnsi="宋体" w:cs="宋体"/>
                <w:kern w:val="0"/>
                <w:sz w:val="21"/>
                <w:szCs w:val="24"/>
              </w:rPr>
              <w:t>340</w:t>
            </w:r>
          </w:p>
        </w:tc>
        <w:tc>
          <w:tcPr>
            <w:tcW w:w="1148" w:type="pct"/>
            <w:tcBorders>
              <w:top w:val="single" w:sz="4" w:space="0" w:color="auto"/>
              <w:left w:val="single" w:sz="4" w:space="0" w:color="auto"/>
              <w:bottom w:val="single" w:sz="4" w:space="0" w:color="auto"/>
              <w:right w:val="single" w:sz="4" w:space="0" w:color="auto"/>
            </w:tcBorders>
            <w:vAlign w:val="center"/>
          </w:tcPr>
          <w:p w14:paraId="6870863D" w14:textId="495C2ADD" w:rsidR="0089469D" w:rsidRDefault="001A6AAD">
            <w:pPr>
              <w:jc w:val="center"/>
              <w:rPr>
                <w:rFonts w:ascii="方正仿宋_GBK" w:eastAsia="方正仿宋_GBK" w:hAnsi="宋体"/>
                <w:sz w:val="21"/>
                <w:szCs w:val="21"/>
              </w:rPr>
            </w:pPr>
            <w:r w:rsidRPr="001A6AAD">
              <w:rPr>
                <w:rFonts w:ascii="方正仿宋_GBK" w:eastAsia="方正仿宋_GBK" w:hAnsi="宋体" w:hint="eastAsia"/>
                <w:sz w:val="21"/>
                <w:szCs w:val="21"/>
              </w:rPr>
              <w:t>电子生物反馈治疗仪</w:t>
            </w:r>
          </w:p>
        </w:tc>
        <w:tc>
          <w:tcPr>
            <w:tcW w:w="673" w:type="pct"/>
            <w:tcBorders>
              <w:top w:val="single" w:sz="4" w:space="0" w:color="auto"/>
              <w:left w:val="single" w:sz="4" w:space="0" w:color="auto"/>
              <w:bottom w:val="single" w:sz="4" w:space="0" w:color="auto"/>
              <w:right w:val="single" w:sz="4" w:space="0" w:color="auto"/>
            </w:tcBorders>
            <w:vAlign w:val="center"/>
          </w:tcPr>
          <w:p w14:paraId="3FDAB4B1" w14:textId="619F4892" w:rsidR="0089469D" w:rsidRDefault="001A6AAD">
            <w:pPr>
              <w:jc w:val="center"/>
              <w:rPr>
                <w:rFonts w:ascii="方正仿宋_GBK" w:eastAsia="方正仿宋_GBK" w:hAnsi="宋体"/>
                <w:sz w:val="21"/>
                <w:szCs w:val="21"/>
              </w:rPr>
            </w:pPr>
            <w:r>
              <w:rPr>
                <w:rFonts w:ascii="方正仿宋_GBK" w:eastAsia="方正仿宋_GBK" w:hAnsi="宋体"/>
                <w:sz w:val="21"/>
                <w:szCs w:val="21"/>
              </w:rPr>
              <w:t>18</w:t>
            </w:r>
          </w:p>
        </w:tc>
        <w:tc>
          <w:tcPr>
            <w:tcW w:w="834" w:type="pct"/>
            <w:tcBorders>
              <w:top w:val="single" w:sz="4" w:space="0" w:color="auto"/>
              <w:left w:val="single" w:sz="4" w:space="0" w:color="auto"/>
              <w:bottom w:val="single" w:sz="4" w:space="0" w:color="auto"/>
              <w:right w:val="single" w:sz="4" w:space="0" w:color="auto"/>
            </w:tcBorders>
            <w:vAlign w:val="center"/>
          </w:tcPr>
          <w:p w14:paraId="4452BEAC" w14:textId="77777777" w:rsidR="0089469D" w:rsidRDefault="00000000">
            <w:pPr>
              <w:jc w:val="center"/>
              <w:rPr>
                <w:rFonts w:ascii="方正仿宋_GBK" w:eastAsia="方正仿宋_GBK" w:hAnsi="宋体"/>
                <w:sz w:val="21"/>
                <w:szCs w:val="21"/>
              </w:rPr>
            </w:pPr>
            <w:r>
              <w:rPr>
                <w:rFonts w:ascii="方正仿宋_GBK" w:eastAsia="方正仿宋_GBK" w:hAnsi="宋体" w:hint="eastAsia"/>
                <w:sz w:val="21"/>
                <w:szCs w:val="21"/>
              </w:rPr>
              <w:t>2000</w:t>
            </w:r>
          </w:p>
        </w:tc>
        <w:tc>
          <w:tcPr>
            <w:tcW w:w="1461" w:type="pct"/>
            <w:tcBorders>
              <w:top w:val="single" w:sz="4" w:space="0" w:color="auto"/>
              <w:left w:val="single" w:sz="4" w:space="0" w:color="auto"/>
              <w:bottom w:val="single" w:sz="4" w:space="0" w:color="auto"/>
              <w:right w:val="single" w:sz="4" w:space="0" w:color="auto"/>
            </w:tcBorders>
            <w:vAlign w:val="center"/>
          </w:tcPr>
          <w:p w14:paraId="35699431" w14:textId="77777777" w:rsidR="0089469D" w:rsidRDefault="00000000">
            <w:pPr>
              <w:jc w:val="center"/>
              <w:rPr>
                <w:rFonts w:ascii="方正仿宋_GBK" w:eastAsia="方正仿宋_GBK" w:hAnsi="宋体"/>
                <w:sz w:val="21"/>
                <w:szCs w:val="21"/>
              </w:rPr>
            </w:pPr>
            <w:r>
              <w:rPr>
                <w:rFonts w:ascii="方正仿宋_GBK" w:eastAsia="方正仿宋_GBK" w:hAnsi="宋体" w:hint="eastAsia"/>
                <w:sz w:val="21"/>
                <w:szCs w:val="21"/>
              </w:rPr>
              <w:t>1</w:t>
            </w:r>
          </w:p>
        </w:tc>
      </w:tr>
    </w:tbl>
    <w:p w14:paraId="3DF05180"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16" w:name="_Toc9755"/>
      <w:bookmarkStart w:id="17" w:name="_Toc14168"/>
      <w:r>
        <w:rPr>
          <w:rFonts w:ascii="方正仿宋_GBK" w:eastAsia="方正仿宋_GBK" w:hAnsi="宋体" w:hint="eastAsia"/>
          <w:sz w:val="24"/>
        </w:rPr>
        <w:t>二、</w:t>
      </w:r>
      <w:bookmarkStart w:id="18" w:name="_Toc4480"/>
      <w:bookmarkStart w:id="19" w:name="_Toc76462319"/>
      <w:bookmarkStart w:id="20" w:name="_Toc106030873"/>
      <w:bookmarkEnd w:id="12"/>
      <w:bookmarkEnd w:id="13"/>
      <w:bookmarkEnd w:id="16"/>
      <w:r>
        <w:rPr>
          <w:rFonts w:ascii="方正仿宋_GBK" w:eastAsia="方正仿宋_GBK" w:hAnsi="宋体" w:hint="eastAsia"/>
          <w:sz w:val="24"/>
        </w:rPr>
        <w:t>投标人资格条件</w:t>
      </w:r>
      <w:bookmarkEnd w:id="17"/>
      <w:bookmarkEnd w:id="18"/>
      <w:bookmarkEnd w:id="19"/>
      <w:bookmarkEnd w:id="20"/>
    </w:p>
    <w:p w14:paraId="47738227"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（一）满足《中华人民共和国政府采购法》第二十二条规定；</w:t>
      </w:r>
    </w:p>
    <w:p w14:paraId="433BEA91" w14:textId="77777777" w:rsidR="001A6AAD" w:rsidRDefault="00000000" w:rsidP="001A6AAD">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（二）本项目的特定资格要求：</w:t>
      </w:r>
      <w:bookmarkStart w:id="21" w:name="_Toc9183"/>
      <w:bookmarkStart w:id="22" w:name="_Toc106030874"/>
      <w:bookmarkStart w:id="23" w:name="_Toc27954"/>
      <w:bookmarkStart w:id="24" w:name="_Toc76462320"/>
    </w:p>
    <w:p w14:paraId="3846E9F3" w14:textId="3DA6CE0F" w:rsidR="001A6AAD" w:rsidRDefault="001A6AAD" w:rsidP="001A6AAD">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1.投标人为所投标产品制造商或经销商；若为经销商投标，须具备投标产品制造商或制造商中国境内代表机构认可的经销资格。</w:t>
      </w:r>
    </w:p>
    <w:p w14:paraId="1389E154" w14:textId="77777777" w:rsidR="001A6AAD" w:rsidRDefault="001A6AAD" w:rsidP="001A6AAD">
      <w:pPr>
        <w:spacing w:line="400" w:lineRule="exact"/>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2.投标人须具备医疗器械经营许可证。</w:t>
      </w:r>
    </w:p>
    <w:p w14:paraId="2B960306" w14:textId="77777777" w:rsidR="001A6AAD" w:rsidRDefault="001A6AAD" w:rsidP="001A6AAD">
      <w:pPr>
        <w:spacing w:line="400" w:lineRule="exact"/>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3.投标产品制造商的医疗器械生产企业许可证和生产目录表。</w:t>
      </w:r>
    </w:p>
    <w:p w14:paraId="34FEB6CD" w14:textId="77777777" w:rsidR="001A6AAD" w:rsidRDefault="001A6AAD" w:rsidP="001A6AAD">
      <w:pPr>
        <w:spacing w:line="400" w:lineRule="exact"/>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4.所投产品属三类医疗器械的，须具备有效期内《医疗器械经营企业许可证》或《医疗器械经营许可证》。</w:t>
      </w:r>
    </w:p>
    <w:p w14:paraId="2AB7A41A" w14:textId="77777777" w:rsidR="001A6AAD" w:rsidRDefault="001A6AAD" w:rsidP="001A6AAD">
      <w:pPr>
        <w:spacing w:line="400" w:lineRule="exact"/>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5.所提供产品属二类医疗器械的，须具备有效期内《医疗器械经营企业许可证》或《第二类医疗器械经营备案凭证》。</w:t>
      </w:r>
    </w:p>
    <w:p w14:paraId="3554E62A" w14:textId="621F33D0" w:rsidR="0089469D" w:rsidRDefault="001A6AAD" w:rsidP="001A6AAD">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6.所提供产品属一类医疗器械的，须具有所提供产品《第一类医疗器械备案凭证》及《第一类医疗器械备案信息表》。</w:t>
      </w:r>
    </w:p>
    <w:p w14:paraId="150EA47D"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r>
        <w:rPr>
          <w:rFonts w:ascii="方正仿宋_GBK" w:eastAsia="方正仿宋_GBK" w:hAnsi="宋体" w:hint="eastAsia"/>
          <w:sz w:val="24"/>
        </w:rPr>
        <w:t>三、比选有关说明</w:t>
      </w:r>
      <w:bookmarkEnd w:id="14"/>
      <w:bookmarkEnd w:id="21"/>
      <w:bookmarkEnd w:id="22"/>
      <w:bookmarkEnd w:id="23"/>
      <w:bookmarkEnd w:id="24"/>
    </w:p>
    <w:p w14:paraId="6DC910F8"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（一）投标人应通过重庆医科大学附属儿童医院电子招投标平台（zbb.chcmu.com）进行注册和报名。</w:t>
      </w:r>
    </w:p>
    <w:p w14:paraId="559CF7D3"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14:paraId="01DC2BB4" w14:textId="425357D2"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w:t>
      </w:r>
      <w:r w:rsidR="001A6AAD">
        <w:rPr>
          <w:rFonts w:ascii="方正仿宋_GBK" w:eastAsia="方正仿宋_GBK" w:hAnsi="宋体" w:hint="eastAsia"/>
          <w:sz w:val="24"/>
          <w:szCs w:val="24"/>
        </w:rPr>
        <w:t>以</w:t>
      </w:r>
      <w:r>
        <w:rPr>
          <w:rFonts w:ascii="方正仿宋_GBK" w:eastAsia="方正仿宋_GBK" w:hAnsi="宋体" w:hint="eastAsia"/>
          <w:sz w:val="24"/>
          <w:szCs w:val="24"/>
        </w:rPr>
        <w:t>纸质版响应文件正本作为公开比选采购依据。</w:t>
      </w:r>
    </w:p>
    <w:p w14:paraId="768547E4"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（四）公开比选采购公告期限及报名截止期限：详见电子招投标平台该项目公告内容。</w:t>
      </w:r>
    </w:p>
    <w:p w14:paraId="7223FC2D"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（五）比选地点：详见电子招投标平台该项目公告内容。</w:t>
      </w:r>
    </w:p>
    <w:p w14:paraId="698E2EF9"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（六）比选开始时间：详见电子招投标平台该项目公告内容。</w:t>
      </w:r>
    </w:p>
    <w:p w14:paraId="0EAD0491"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lastRenderedPageBreak/>
        <w:t>（七）以上内容若在挂网公示后有所变更，投标人注册手机号码将会收到相关短信通知，请及时查收。</w:t>
      </w:r>
    </w:p>
    <w:p w14:paraId="1E94D6B1"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25" w:name="_Toc6178"/>
      <w:bookmarkStart w:id="26" w:name="_Toc65660334"/>
      <w:bookmarkStart w:id="27" w:name="_Toc26664"/>
      <w:bookmarkStart w:id="28" w:name="_Toc525047161"/>
      <w:bookmarkStart w:id="29" w:name="_Toc12841"/>
      <w:bookmarkStart w:id="30" w:name="_Toc521053053"/>
      <w:bookmarkStart w:id="31" w:name="_Toc106034625"/>
      <w:bookmarkStart w:id="32" w:name="_Toc11956"/>
      <w:r>
        <w:rPr>
          <w:rFonts w:ascii="方正仿宋_GBK" w:eastAsia="方正仿宋_GBK" w:hAnsi="宋体" w:hint="eastAsia"/>
          <w:sz w:val="24"/>
        </w:rPr>
        <w:t>四、保证金</w:t>
      </w:r>
      <w:bookmarkEnd w:id="25"/>
      <w:bookmarkEnd w:id="26"/>
      <w:bookmarkEnd w:id="27"/>
      <w:bookmarkEnd w:id="28"/>
      <w:bookmarkEnd w:id="29"/>
      <w:bookmarkEnd w:id="30"/>
      <w:bookmarkEnd w:id="31"/>
      <w:bookmarkEnd w:id="32"/>
    </w:p>
    <w:p w14:paraId="4EFCF7A0" w14:textId="77777777" w:rsidR="0089469D" w:rsidRDefault="00000000">
      <w:pPr>
        <w:snapToGrid w:val="0"/>
        <w:spacing w:line="400" w:lineRule="exact"/>
        <w:ind w:firstLineChars="200" w:firstLine="480"/>
        <w:outlineLvl w:val="2"/>
        <w:rPr>
          <w:rFonts w:ascii="方正仿宋_GBK" w:eastAsia="方正仿宋_GBK" w:hAnsi="宋体"/>
          <w:sz w:val="24"/>
          <w:szCs w:val="24"/>
        </w:rPr>
      </w:pPr>
      <w:r>
        <w:rPr>
          <w:rFonts w:ascii="方正仿宋_GBK" w:eastAsia="方正仿宋_GBK" w:hAnsi="宋体" w:hint="eastAsia"/>
          <w:sz w:val="24"/>
          <w:szCs w:val="24"/>
        </w:rPr>
        <w:t>（一）保证金递交</w:t>
      </w:r>
    </w:p>
    <w:p w14:paraId="59B49F39" w14:textId="77777777" w:rsidR="0089469D" w:rsidRDefault="00000000">
      <w:pPr>
        <w:pStyle w:val="25"/>
        <w:spacing w:line="400" w:lineRule="exact"/>
        <w:rPr>
          <w:rFonts w:ascii="方正仿宋_GBK" w:eastAsia="方正仿宋_GBK" w:hAnsi="宋体"/>
          <w:sz w:val="24"/>
          <w:szCs w:val="24"/>
        </w:rPr>
      </w:pPr>
      <w:r>
        <w:rPr>
          <w:rFonts w:ascii="方正仿宋_GBK" w:eastAsia="方正仿宋_GBK" w:hAnsi="宋体" w:hint="eastAsia"/>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14:paraId="014D2F58" w14:textId="77777777" w:rsidR="0089469D" w:rsidRDefault="00000000">
      <w:pPr>
        <w:pStyle w:val="25"/>
        <w:spacing w:line="400" w:lineRule="exact"/>
        <w:rPr>
          <w:rFonts w:ascii="方正仿宋_GBK" w:eastAsia="方正仿宋_GBK" w:hAnsi="宋体"/>
          <w:sz w:val="24"/>
          <w:szCs w:val="24"/>
        </w:rPr>
      </w:pPr>
      <w:r>
        <w:rPr>
          <w:rFonts w:ascii="方正仿宋_GBK" w:eastAsia="方正仿宋_GBK" w:hAnsi="宋体" w:hint="eastAsia"/>
          <w:sz w:val="24"/>
          <w:szCs w:val="24"/>
        </w:rPr>
        <w:t>2.各投标人在银行转账（电汇）时，须充分考虑银行转账（电汇）的时间差风险，如同城转账、异地转账或汇款、跨行转账或电汇的时间要求。</w:t>
      </w:r>
    </w:p>
    <w:p w14:paraId="091DEA16" w14:textId="77777777" w:rsidR="0089469D" w:rsidRDefault="00000000">
      <w:pPr>
        <w:snapToGrid w:val="0"/>
        <w:spacing w:line="400" w:lineRule="exact"/>
        <w:ind w:firstLineChars="150" w:firstLine="360"/>
        <w:outlineLvl w:val="2"/>
        <w:rPr>
          <w:rFonts w:ascii="方正仿宋_GBK" w:eastAsia="方正仿宋_GBK" w:hAnsi="宋体"/>
          <w:sz w:val="24"/>
          <w:szCs w:val="24"/>
        </w:rPr>
      </w:pPr>
      <w:r>
        <w:rPr>
          <w:rFonts w:ascii="方正仿宋_GBK" w:eastAsia="方正仿宋_GBK" w:hAnsi="宋体" w:hint="eastAsia"/>
          <w:sz w:val="24"/>
          <w:szCs w:val="24"/>
        </w:rPr>
        <w:t>（二）保证金退还方式</w:t>
      </w:r>
    </w:p>
    <w:p w14:paraId="5BA9FA6D"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1.未成交供应商的保证金，在中标通知书发放后45个日历日内退还至项目报名时所填写指定的投标单位对公账户。</w:t>
      </w:r>
    </w:p>
    <w:p w14:paraId="22F901ED"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2.成交供应商的保证金，将在与我院完成签订本项目合同并提交招标办公室（将合同扫描文件发送至zbb63632469@qq.com）之后45个日历日内，无息退还至项目报名时所填写的投标单位对公账户。</w:t>
      </w:r>
    </w:p>
    <w:p w14:paraId="45CBA67B"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33" w:name="_Toc4355"/>
      <w:bookmarkStart w:id="34" w:name="_Toc521053054"/>
      <w:bookmarkStart w:id="35" w:name="_Toc525047162"/>
      <w:bookmarkStart w:id="36" w:name="_Toc106034626"/>
      <w:bookmarkStart w:id="37" w:name="_Toc2945"/>
      <w:bookmarkStart w:id="38" w:name="_Toc65660335"/>
      <w:bookmarkStart w:id="39" w:name="_Toc24100"/>
      <w:bookmarkStart w:id="40" w:name="_Toc1546"/>
      <w:r>
        <w:rPr>
          <w:rFonts w:ascii="方正仿宋_GBK" w:eastAsia="方正仿宋_GBK" w:hAnsi="宋体" w:hint="eastAsia"/>
          <w:sz w:val="24"/>
        </w:rPr>
        <w:t>五、</w:t>
      </w:r>
      <w:bookmarkStart w:id="41" w:name="_Toc16269"/>
      <w:bookmarkStart w:id="42" w:name="_Toc6563"/>
      <w:bookmarkStart w:id="43" w:name="_Toc65660336"/>
      <w:bookmarkStart w:id="44" w:name="_Toc106034627"/>
      <w:bookmarkStart w:id="45" w:name="_Toc525047163"/>
      <w:bookmarkStart w:id="46" w:name="_Toc521053055"/>
      <w:bookmarkEnd w:id="33"/>
      <w:bookmarkEnd w:id="34"/>
      <w:bookmarkEnd w:id="35"/>
      <w:bookmarkEnd w:id="36"/>
      <w:bookmarkEnd w:id="37"/>
      <w:bookmarkEnd w:id="38"/>
      <w:r>
        <w:rPr>
          <w:rFonts w:ascii="方正仿宋_GBK" w:eastAsia="方正仿宋_GBK" w:hAnsi="宋体" w:hint="eastAsia"/>
          <w:sz w:val="24"/>
        </w:rPr>
        <w:t>其它</w:t>
      </w:r>
      <w:bookmarkEnd w:id="39"/>
      <w:bookmarkEnd w:id="40"/>
      <w:bookmarkEnd w:id="41"/>
      <w:bookmarkEnd w:id="42"/>
      <w:bookmarkEnd w:id="43"/>
      <w:bookmarkEnd w:id="44"/>
      <w:bookmarkEnd w:id="45"/>
      <w:bookmarkEnd w:id="46"/>
    </w:p>
    <w:p w14:paraId="30BE9E2B"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（一）重庆医科大学附属儿童医院招标办公室所</w:t>
      </w:r>
      <w:proofErr w:type="gramStart"/>
      <w:r>
        <w:rPr>
          <w:rFonts w:ascii="方正仿宋_GBK" w:eastAsia="方正仿宋_GBK" w:hAnsi="宋体" w:hint="eastAsia"/>
          <w:sz w:val="24"/>
          <w:szCs w:val="24"/>
        </w:rPr>
        <w:t>作出</w:t>
      </w:r>
      <w:proofErr w:type="gramEnd"/>
      <w:r>
        <w:rPr>
          <w:rFonts w:ascii="方正仿宋_GBK" w:eastAsia="方正仿宋_GBK" w:hAnsi="宋体" w:hint="eastAsia"/>
          <w:sz w:val="24"/>
          <w:szCs w:val="24"/>
        </w:rPr>
        <w:t>的一切书面通知、修改、补充说明、答疑等内容，都是公开比选采购文件不可分割的组成部分。</w:t>
      </w:r>
    </w:p>
    <w:p w14:paraId="1BC6972A"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（二）投标人如对</w:t>
      </w:r>
      <w:proofErr w:type="gramStart"/>
      <w:r>
        <w:rPr>
          <w:rFonts w:ascii="方正仿宋_GBK" w:eastAsia="方正仿宋_GBK" w:hAnsi="宋体" w:hint="eastAsia"/>
          <w:sz w:val="24"/>
          <w:szCs w:val="24"/>
        </w:rPr>
        <w:t>本公开</w:t>
      </w:r>
      <w:proofErr w:type="gramEnd"/>
      <w:r>
        <w:rPr>
          <w:rFonts w:ascii="方正仿宋_GBK" w:eastAsia="方正仿宋_GBK" w:hAnsi="宋体" w:hint="eastAsia"/>
          <w:sz w:val="24"/>
          <w:szCs w:val="24"/>
        </w:rPr>
        <w:t>比选采购文件有任何实质性疑问，应当以书面形式向招标方提出质疑，并须将该质疑文件纸质版（须加盖提出质疑单位的公章确认）在投标截止时间前送达重庆医科大学附属儿童医院招标办公室，否则即视为完全放弃对</w:t>
      </w:r>
      <w:proofErr w:type="gramStart"/>
      <w:r>
        <w:rPr>
          <w:rFonts w:ascii="方正仿宋_GBK" w:eastAsia="方正仿宋_GBK" w:hAnsi="宋体" w:hint="eastAsia"/>
          <w:sz w:val="24"/>
          <w:szCs w:val="24"/>
        </w:rPr>
        <w:t>本公开</w:t>
      </w:r>
      <w:proofErr w:type="gramEnd"/>
      <w:r>
        <w:rPr>
          <w:rFonts w:ascii="方正仿宋_GBK" w:eastAsia="方正仿宋_GBK" w:hAnsi="宋体" w:hint="eastAsia"/>
          <w:sz w:val="24"/>
          <w:szCs w:val="24"/>
        </w:rPr>
        <w:t>比选采购文件的质疑权利。如招标人认为上述质疑有回复必要，将以书面形式将回复内容通知所有投标方。</w:t>
      </w:r>
    </w:p>
    <w:p w14:paraId="2CA1DAEF"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三）投标人应仔细阅读和检查公开比选采购文件的全部内容。如发现缺页或附件不全，应及时提出，以便补齐。如有疑问，请在投标截止日前向招标单位提出，超过此时间规定，招标单位不再受理对于公开比选采购文件的疑问。</w:t>
      </w:r>
    </w:p>
    <w:p w14:paraId="5858D0E6"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47" w:name="_Toc24901"/>
      <w:bookmarkStart w:id="48" w:name="_Toc525047164"/>
      <w:bookmarkStart w:id="49" w:name="_Toc21079"/>
      <w:bookmarkStart w:id="50" w:name="_Toc10415"/>
      <w:bookmarkStart w:id="51" w:name="_Toc65660337"/>
      <w:bookmarkStart w:id="52" w:name="_Toc521053056"/>
      <w:bookmarkStart w:id="53" w:name="_Toc1733"/>
      <w:bookmarkStart w:id="54" w:name="_Toc106034628"/>
      <w:r>
        <w:rPr>
          <w:rFonts w:ascii="方正仿宋_GBK" w:eastAsia="方正仿宋_GBK" w:hAnsi="宋体" w:hint="eastAsia"/>
          <w:sz w:val="24"/>
        </w:rPr>
        <w:t>六、联系方式</w:t>
      </w:r>
      <w:bookmarkEnd w:id="47"/>
      <w:bookmarkEnd w:id="48"/>
      <w:bookmarkEnd w:id="49"/>
      <w:bookmarkEnd w:id="50"/>
      <w:bookmarkEnd w:id="51"/>
      <w:bookmarkEnd w:id="52"/>
      <w:bookmarkEnd w:id="53"/>
      <w:bookmarkEnd w:id="54"/>
    </w:p>
    <w:p w14:paraId="6252EBBB"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联系人：招标办周老师</w:t>
      </w:r>
    </w:p>
    <w:p w14:paraId="222A5F85"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电  话：023-63632469</w:t>
      </w:r>
    </w:p>
    <w:p w14:paraId="4E9F2B16" w14:textId="77777777" w:rsidR="0089469D" w:rsidRDefault="00000000">
      <w:pPr>
        <w:snapToGrid w:val="0"/>
        <w:spacing w:line="400" w:lineRule="exact"/>
        <w:ind w:firstLineChars="200" w:firstLine="480"/>
        <w:rPr>
          <w:rFonts w:ascii="方正仿宋_GBK" w:eastAsia="方正仿宋_GBK" w:hAnsi="宋体"/>
          <w:sz w:val="24"/>
          <w:szCs w:val="24"/>
        </w:rPr>
      </w:pPr>
      <w:proofErr w:type="gramStart"/>
      <w:r>
        <w:rPr>
          <w:rFonts w:ascii="方正仿宋_GBK" w:eastAsia="方正仿宋_GBK" w:hAnsi="宋体" w:hint="eastAsia"/>
          <w:sz w:val="24"/>
          <w:szCs w:val="24"/>
        </w:rPr>
        <w:t>邮</w:t>
      </w:r>
      <w:proofErr w:type="gramEnd"/>
      <w:r>
        <w:rPr>
          <w:rFonts w:ascii="方正仿宋_GBK" w:eastAsia="方正仿宋_GBK" w:hAnsi="宋体" w:hint="eastAsia"/>
          <w:sz w:val="24"/>
          <w:szCs w:val="24"/>
        </w:rPr>
        <w:t xml:space="preserve">  箱：zbb63633469@qq.com</w:t>
      </w:r>
    </w:p>
    <w:p w14:paraId="4B44C68E"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地  址：重庆市</w:t>
      </w:r>
      <w:proofErr w:type="gramStart"/>
      <w:r>
        <w:rPr>
          <w:rFonts w:ascii="方正仿宋_GBK" w:eastAsia="方正仿宋_GBK" w:hAnsi="宋体" w:hint="eastAsia"/>
          <w:sz w:val="24"/>
          <w:szCs w:val="24"/>
        </w:rPr>
        <w:t>两江新区金渝</w:t>
      </w:r>
      <w:proofErr w:type="gramEnd"/>
      <w:r>
        <w:rPr>
          <w:rFonts w:ascii="方正仿宋_GBK" w:eastAsia="方正仿宋_GBK" w:hAnsi="宋体" w:hint="eastAsia"/>
          <w:sz w:val="24"/>
          <w:szCs w:val="24"/>
        </w:rPr>
        <w:t>大道20号重庆医科大学附属儿童医院两江院区科教楼630招标办公室</w:t>
      </w:r>
    </w:p>
    <w:bookmarkEnd w:id="15"/>
    <w:p w14:paraId="28820E14" w14:textId="77777777" w:rsidR="0089469D" w:rsidRDefault="0089469D">
      <w:pPr>
        <w:snapToGrid w:val="0"/>
        <w:spacing w:line="400" w:lineRule="exact"/>
        <w:ind w:firstLineChars="200" w:firstLine="482"/>
        <w:rPr>
          <w:rFonts w:ascii="宋体" w:hAnsi="宋体"/>
          <w:b/>
          <w:sz w:val="24"/>
          <w:szCs w:val="24"/>
        </w:rPr>
        <w:sectPr w:rsidR="0089469D">
          <w:pgSz w:w="11907" w:h="16840"/>
          <w:pgMar w:top="1134" w:right="1304" w:bottom="1134" w:left="1304" w:header="964" w:footer="992" w:gutter="0"/>
          <w:pgNumType w:fmt="numberInDash"/>
          <w:cols w:space="720"/>
          <w:docGrid w:linePitch="312"/>
        </w:sectPr>
      </w:pPr>
    </w:p>
    <w:p w14:paraId="2062DC9A" w14:textId="77777777" w:rsidR="0089469D" w:rsidRDefault="0089469D">
      <w:pPr>
        <w:spacing w:line="400" w:lineRule="exact"/>
        <w:rPr>
          <w:rFonts w:ascii="方正仿宋_GBK" w:eastAsia="方正仿宋_GBK" w:hAnsi="宋体"/>
          <w:sz w:val="24"/>
          <w:szCs w:val="24"/>
        </w:rPr>
      </w:pPr>
      <w:bookmarkStart w:id="55" w:name="_Toc12789058"/>
    </w:p>
    <w:p w14:paraId="0BB5B06D" w14:textId="77777777" w:rsidR="0089469D" w:rsidRDefault="00000000">
      <w:pPr>
        <w:pStyle w:val="1"/>
        <w:tabs>
          <w:tab w:val="left" w:pos="3360"/>
        </w:tabs>
        <w:spacing w:line="360" w:lineRule="auto"/>
        <w:jc w:val="center"/>
        <w:rPr>
          <w:rFonts w:ascii="方正仿宋_GBK" w:eastAsia="方正仿宋_GBK"/>
          <w:b/>
          <w:sz w:val="44"/>
        </w:rPr>
      </w:pPr>
      <w:bookmarkStart w:id="56" w:name="_Toc12959"/>
      <w:bookmarkStart w:id="57" w:name="_Toc725"/>
      <w:bookmarkStart w:id="58" w:name="_Toc11017"/>
      <w:bookmarkStart w:id="59" w:name="_Toc1625"/>
      <w:bookmarkStart w:id="60" w:name="_Toc2070"/>
      <w:bookmarkStart w:id="61" w:name="_Toc2422"/>
      <w:bookmarkStart w:id="62" w:name="_Toc8649"/>
      <w:bookmarkStart w:id="63" w:name="_Toc75793504"/>
      <w:bookmarkStart w:id="64" w:name="_Toc19886"/>
      <w:bookmarkStart w:id="65" w:name="_Toc32686"/>
      <w:bookmarkStart w:id="66" w:name="_Toc23143"/>
      <w:bookmarkStart w:id="67" w:name="_Toc5461"/>
      <w:bookmarkStart w:id="68" w:name="_Toc26176"/>
      <w:bookmarkStart w:id="69" w:name="_Toc25639"/>
      <w:bookmarkStart w:id="70" w:name="_Toc1492"/>
      <w:bookmarkStart w:id="71" w:name="_Toc22327"/>
      <w:bookmarkStart w:id="72" w:name="_Toc106030380"/>
      <w:r>
        <w:rPr>
          <w:rFonts w:ascii="方正仿宋_GBK" w:eastAsia="方正仿宋_GBK" w:hint="eastAsia"/>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ascii="方正仿宋_GBK" w:eastAsia="方正仿宋_GBK" w:hint="eastAsia"/>
          <w:b/>
          <w:sz w:val="44"/>
        </w:rPr>
        <w:t>项目技术（质量）需求</w:t>
      </w:r>
      <w:bookmarkEnd w:id="71"/>
      <w:bookmarkEnd w:id="72"/>
    </w:p>
    <w:p w14:paraId="543E0D14" w14:textId="77777777" w:rsidR="0089469D" w:rsidRDefault="00000000">
      <w:pPr>
        <w:ind w:firstLineChars="200" w:firstLine="480"/>
        <w:rPr>
          <w:rFonts w:ascii="方正仿宋_GBK" w:eastAsia="方正仿宋_GBK" w:hAnsi="宋体"/>
          <w:b/>
          <w:bCs/>
          <w:sz w:val="24"/>
          <w:szCs w:val="24"/>
        </w:rPr>
      </w:pPr>
      <w:bookmarkStart w:id="73" w:name="_Toc20979"/>
      <w:bookmarkStart w:id="74" w:name="_Toc4531"/>
      <w:bookmarkStart w:id="75" w:name="_Toc4519"/>
      <w:bookmarkStart w:id="76" w:name="_Toc106030381"/>
      <w:bookmarkStart w:id="77" w:name="_Toc19238"/>
      <w:bookmarkStart w:id="78" w:name="_Toc29985"/>
      <w:bookmarkStart w:id="79" w:name="_Toc23656"/>
      <w:bookmarkStart w:id="80" w:name="_Toc14433"/>
      <w:bookmarkStart w:id="81" w:name="_Toc75793505"/>
      <w:bookmarkStart w:id="82" w:name="_Toc9261"/>
      <w:bookmarkStart w:id="83" w:name="_Toc22910"/>
      <w:bookmarkStart w:id="84" w:name="_Toc4913"/>
      <w:bookmarkStart w:id="85" w:name="_Toc8370"/>
      <w:bookmarkStart w:id="86" w:name="_Toc11703"/>
      <w:bookmarkStart w:id="87" w:name="_Toc7027"/>
      <w:bookmarkStart w:id="88" w:name="_Toc23504"/>
      <w:r>
        <w:rPr>
          <w:rFonts w:ascii="方正仿宋_GBK" w:eastAsia="方正仿宋_GBK" w:hAnsi="宋体" w:hint="eastAsia"/>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0"/>
        <w:gridCol w:w="4314"/>
        <w:gridCol w:w="1560"/>
        <w:gridCol w:w="2164"/>
      </w:tblGrid>
      <w:tr w:rsidR="0089469D" w14:paraId="7E3A277B" w14:textId="77777777">
        <w:trPr>
          <w:trHeight w:val="561"/>
          <w:jc w:val="center"/>
        </w:trPr>
        <w:tc>
          <w:tcPr>
            <w:tcW w:w="1340" w:type="dxa"/>
            <w:vAlign w:val="center"/>
          </w:tcPr>
          <w:p w14:paraId="6B889D0B" w14:textId="77777777" w:rsidR="0089469D" w:rsidRDefault="00000000">
            <w:pPr>
              <w:jc w:val="center"/>
              <w:rPr>
                <w:rFonts w:ascii="方正仿宋_GBK" w:eastAsia="方正仿宋_GBK" w:hAnsi="宋体"/>
                <w:b/>
                <w:sz w:val="24"/>
                <w:szCs w:val="24"/>
              </w:rPr>
            </w:pPr>
            <w:r>
              <w:rPr>
                <w:rFonts w:ascii="方正仿宋_GBK" w:eastAsia="方正仿宋_GBK" w:hAnsi="宋体" w:hint="eastAsia"/>
                <w:b/>
                <w:sz w:val="24"/>
                <w:szCs w:val="24"/>
              </w:rPr>
              <w:t>序号</w:t>
            </w:r>
          </w:p>
        </w:tc>
        <w:tc>
          <w:tcPr>
            <w:tcW w:w="4314" w:type="dxa"/>
            <w:vAlign w:val="center"/>
          </w:tcPr>
          <w:p w14:paraId="72FD9499" w14:textId="77777777" w:rsidR="0089469D" w:rsidRDefault="00000000">
            <w:pPr>
              <w:jc w:val="center"/>
              <w:rPr>
                <w:rFonts w:ascii="方正仿宋_GBK" w:eastAsia="方正仿宋_GBK" w:hAnsi="宋体"/>
                <w:b/>
                <w:sz w:val="24"/>
                <w:szCs w:val="24"/>
              </w:rPr>
            </w:pPr>
            <w:r>
              <w:rPr>
                <w:rFonts w:ascii="方正仿宋_GBK" w:eastAsia="方正仿宋_GBK" w:hAnsi="宋体" w:hint="eastAsia"/>
                <w:b/>
                <w:sz w:val="24"/>
                <w:szCs w:val="24"/>
              </w:rPr>
              <w:t>产品名称</w:t>
            </w:r>
          </w:p>
        </w:tc>
        <w:tc>
          <w:tcPr>
            <w:tcW w:w="1560" w:type="dxa"/>
            <w:vAlign w:val="center"/>
          </w:tcPr>
          <w:p w14:paraId="053A971D" w14:textId="77777777" w:rsidR="0089469D" w:rsidRDefault="00000000">
            <w:pPr>
              <w:jc w:val="center"/>
              <w:rPr>
                <w:rFonts w:ascii="方正仿宋_GBK" w:eastAsia="方正仿宋_GBK" w:hAnsi="宋体"/>
                <w:b/>
                <w:sz w:val="24"/>
                <w:szCs w:val="24"/>
              </w:rPr>
            </w:pPr>
            <w:r>
              <w:rPr>
                <w:rFonts w:ascii="方正仿宋_GBK" w:eastAsia="方正仿宋_GBK" w:hAnsi="宋体" w:hint="eastAsia"/>
                <w:b/>
                <w:sz w:val="24"/>
                <w:szCs w:val="24"/>
              </w:rPr>
              <w:t>数量/单位</w:t>
            </w:r>
          </w:p>
        </w:tc>
        <w:tc>
          <w:tcPr>
            <w:tcW w:w="2164" w:type="dxa"/>
            <w:vAlign w:val="center"/>
          </w:tcPr>
          <w:p w14:paraId="33C3EBCF" w14:textId="77777777" w:rsidR="0089469D" w:rsidRDefault="00000000">
            <w:pPr>
              <w:jc w:val="center"/>
              <w:rPr>
                <w:rFonts w:ascii="方正仿宋_GBK" w:eastAsia="方正仿宋_GBK" w:hAnsi="宋体"/>
                <w:b/>
                <w:sz w:val="24"/>
                <w:szCs w:val="24"/>
              </w:rPr>
            </w:pPr>
            <w:r>
              <w:rPr>
                <w:rFonts w:ascii="方正仿宋_GBK" w:eastAsia="方正仿宋_GBK" w:hAnsi="宋体" w:hint="eastAsia"/>
                <w:b/>
                <w:sz w:val="24"/>
                <w:szCs w:val="24"/>
              </w:rPr>
              <w:t>备注</w:t>
            </w:r>
          </w:p>
        </w:tc>
      </w:tr>
      <w:tr w:rsidR="0089469D" w14:paraId="16B261A1" w14:textId="77777777">
        <w:trPr>
          <w:trHeight w:val="561"/>
          <w:jc w:val="center"/>
        </w:trPr>
        <w:tc>
          <w:tcPr>
            <w:tcW w:w="1340" w:type="dxa"/>
            <w:vAlign w:val="center"/>
          </w:tcPr>
          <w:p w14:paraId="18099E3C" w14:textId="77777777" w:rsidR="0089469D" w:rsidRDefault="00000000">
            <w:pPr>
              <w:pStyle w:val="ae"/>
              <w:spacing w:line="240" w:lineRule="auto"/>
              <w:ind w:left="0"/>
              <w:jc w:val="center"/>
              <w:outlineLvl w:val="0"/>
              <w:rPr>
                <w:rFonts w:ascii="方正仿宋_GBK" w:eastAsia="方正仿宋_GBK" w:hAnsi="宋体"/>
                <w:sz w:val="24"/>
                <w:szCs w:val="24"/>
              </w:rPr>
            </w:pPr>
            <w:r>
              <w:rPr>
                <w:rFonts w:ascii="方正仿宋_GBK" w:eastAsia="方正仿宋_GBK" w:hAnsi="宋体" w:hint="eastAsia"/>
                <w:sz w:val="24"/>
                <w:szCs w:val="24"/>
              </w:rPr>
              <w:t>1</w:t>
            </w:r>
          </w:p>
        </w:tc>
        <w:tc>
          <w:tcPr>
            <w:tcW w:w="4314" w:type="dxa"/>
            <w:vAlign w:val="center"/>
          </w:tcPr>
          <w:p w14:paraId="440823B6" w14:textId="7E3A2F9A" w:rsidR="0089469D" w:rsidRDefault="001A6AAD">
            <w:pPr>
              <w:jc w:val="center"/>
              <w:rPr>
                <w:rFonts w:ascii="方正仿宋_GBK" w:eastAsia="方正仿宋_GBK" w:hAnsi="宋体"/>
                <w:sz w:val="24"/>
                <w:szCs w:val="24"/>
              </w:rPr>
            </w:pPr>
            <w:r w:rsidRPr="001A6AAD">
              <w:rPr>
                <w:rFonts w:ascii="方正仿宋_GBK" w:eastAsia="方正仿宋_GBK" w:hAnsi="宋体" w:hint="eastAsia"/>
                <w:sz w:val="24"/>
                <w:szCs w:val="24"/>
              </w:rPr>
              <w:t>电子生物反馈治疗仪</w:t>
            </w:r>
          </w:p>
        </w:tc>
        <w:tc>
          <w:tcPr>
            <w:tcW w:w="1560" w:type="dxa"/>
            <w:vAlign w:val="center"/>
          </w:tcPr>
          <w:p w14:paraId="074ED4A3" w14:textId="7508DD38" w:rsidR="0089469D" w:rsidRDefault="001A6AAD">
            <w:pPr>
              <w:jc w:val="center"/>
              <w:rPr>
                <w:rFonts w:ascii="方正仿宋_GBK" w:eastAsia="方正仿宋_GBK" w:hAnsi="宋体"/>
                <w:sz w:val="24"/>
                <w:szCs w:val="24"/>
              </w:rPr>
            </w:pPr>
            <w:r>
              <w:rPr>
                <w:rFonts w:ascii="方正仿宋_GBK" w:eastAsia="方正仿宋_GBK" w:hAnsi="宋体"/>
                <w:sz w:val="24"/>
                <w:szCs w:val="24"/>
              </w:rPr>
              <w:t>3</w:t>
            </w:r>
            <w:r w:rsidR="00000000">
              <w:rPr>
                <w:rFonts w:ascii="方正仿宋_GBK" w:eastAsia="方正仿宋_GBK" w:hAnsi="宋体" w:hint="eastAsia"/>
                <w:sz w:val="24"/>
                <w:szCs w:val="24"/>
              </w:rPr>
              <w:t>台</w:t>
            </w:r>
          </w:p>
        </w:tc>
        <w:tc>
          <w:tcPr>
            <w:tcW w:w="2164" w:type="dxa"/>
            <w:vAlign w:val="center"/>
          </w:tcPr>
          <w:p w14:paraId="76402AAF" w14:textId="77777777" w:rsidR="0089469D" w:rsidRDefault="0089469D">
            <w:pPr>
              <w:jc w:val="center"/>
              <w:rPr>
                <w:rFonts w:ascii="方正仿宋_GBK" w:eastAsia="方正仿宋_GBK" w:hAnsi="宋体"/>
                <w:sz w:val="24"/>
                <w:szCs w:val="24"/>
              </w:rPr>
            </w:pPr>
          </w:p>
        </w:tc>
      </w:tr>
    </w:tbl>
    <w:p w14:paraId="54582040" w14:textId="77777777" w:rsidR="0089469D" w:rsidRDefault="00000000">
      <w:pPr>
        <w:ind w:firstLineChars="200" w:firstLine="480"/>
        <w:rPr>
          <w:rFonts w:ascii="方正仿宋_GBK" w:eastAsia="方正仿宋_GBK" w:hAnsi="宋体"/>
          <w:sz w:val="24"/>
          <w:szCs w:val="24"/>
        </w:rPr>
      </w:pPr>
      <w:bookmarkStart w:id="89" w:name="_Toc21817"/>
      <w:bookmarkStart w:id="90" w:name="_Toc7792"/>
      <w:bookmarkStart w:id="91" w:name="_Toc26453"/>
      <w:bookmarkStart w:id="92" w:name="_Toc18903"/>
      <w:bookmarkStart w:id="93" w:name="_Toc15696"/>
      <w:bookmarkStart w:id="94" w:name="_Toc10143"/>
      <w:bookmarkStart w:id="95" w:name="_Toc32262"/>
      <w:bookmarkStart w:id="96" w:name="_Toc18675"/>
      <w:bookmarkStart w:id="97" w:name="_Toc23975"/>
      <w:bookmarkStart w:id="98" w:name="_Toc695"/>
      <w:bookmarkStart w:id="99" w:name="_Toc18800"/>
      <w:bookmarkStart w:id="100" w:name="_Toc5751"/>
      <w:bookmarkStart w:id="101" w:name="_Toc12568"/>
      <w:bookmarkStart w:id="102" w:name="_Toc106030382"/>
      <w:bookmarkStart w:id="103" w:name="_Toc27067"/>
      <w:bookmarkStart w:id="104" w:name="_Toc75793506"/>
      <w:bookmarkStart w:id="105" w:name="_Toc28205"/>
      <w:r>
        <w:rPr>
          <w:rFonts w:ascii="方正仿宋_GBK" w:eastAsia="方正仿宋_GBK" w:hAnsi="宋体" w:hint="eastAsia"/>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3DA0B05" w14:textId="77777777" w:rsidR="0089469D" w:rsidRDefault="00000000">
      <w:pPr>
        <w:ind w:firstLineChars="200" w:firstLine="480"/>
        <w:rPr>
          <w:rFonts w:ascii="方正仿宋_GBK" w:eastAsia="方正仿宋_GBK" w:hAnsi="宋体"/>
          <w:sz w:val="24"/>
          <w:szCs w:val="24"/>
        </w:rPr>
      </w:pPr>
      <w:r>
        <w:rPr>
          <w:rFonts w:ascii="方正仿宋_GBK" w:eastAsia="方正仿宋_GBK" w:hAnsi="宋体" w:hint="eastAsia"/>
          <w:sz w:val="24"/>
          <w:szCs w:val="24"/>
        </w:rPr>
        <w:t>（一）详细技术参数要求</w:t>
      </w:r>
    </w:p>
    <w:p w14:paraId="6BEDA927" w14:textId="100D0464" w:rsidR="001A6AAD" w:rsidRPr="001A6AAD" w:rsidRDefault="001A6AAD" w:rsidP="001A6AAD">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1</w:t>
      </w:r>
      <w:r>
        <w:rPr>
          <w:rFonts w:ascii="方正仿宋_GBK" w:eastAsia="方正仿宋_GBK" w:hAnsi="宋体"/>
          <w:sz w:val="24"/>
          <w:szCs w:val="24"/>
        </w:rPr>
        <w:t>.</w:t>
      </w:r>
      <w:r>
        <w:rPr>
          <w:rFonts w:ascii="方正仿宋_GBK" w:eastAsia="方正仿宋_GBK" w:hAnsi="宋体" w:hint="eastAsia"/>
          <w:sz w:val="24"/>
          <w:szCs w:val="24"/>
        </w:rPr>
        <w:t>至少</w:t>
      </w:r>
      <w:r w:rsidRPr="001A6AAD">
        <w:rPr>
          <w:rFonts w:ascii="方正仿宋_GBK" w:eastAsia="方正仿宋_GBK" w:hAnsi="宋体"/>
          <w:sz w:val="24"/>
          <w:szCs w:val="24"/>
        </w:rPr>
        <w:t>具有6种治疗模式：PBF1、PBF2、TENS1、TENS2、ESFN、NBF六种治疗，其中ESFN模式下可以做吞咽、膀胱、会阴训练</w:t>
      </w:r>
      <w:r w:rsidRPr="001A6AAD">
        <w:rPr>
          <w:rFonts w:ascii="方正仿宋_GBK" w:eastAsia="方正仿宋_GBK" w:hAnsi="宋体" w:hint="eastAsia"/>
          <w:sz w:val="24"/>
          <w:szCs w:val="24"/>
        </w:rPr>
        <w:t>；</w:t>
      </w:r>
    </w:p>
    <w:p w14:paraId="177F1E5A" w14:textId="7532F338" w:rsidR="001A6AAD" w:rsidRPr="001A6AAD" w:rsidRDefault="001A6AAD" w:rsidP="001A6AAD">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sz w:val="24"/>
          <w:szCs w:val="24"/>
        </w:rPr>
        <w:t>2</w:t>
      </w:r>
      <w:r w:rsidRPr="001A6AAD">
        <w:rPr>
          <w:rFonts w:ascii="方正仿宋_GBK" w:eastAsia="方正仿宋_GBK" w:hAnsi="宋体"/>
          <w:sz w:val="24"/>
          <w:szCs w:val="24"/>
        </w:rPr>
        <w:t xml:space="preserve">. </w:t>
      </w:r>
      <w:r>
        <w:rPr>
          <w:rFonts w:ascii="方正仿宋_GBK" w:eastAsia="方正仿宋_GBK" w:hAnsi="宋体" w:hint="eastAsia"/>
          <w:sz w:val="24"/>
          <w:szCs w:val="24"/>
        </w:rPr>
        <w:t>至少</w:t>
      </w:r>
      <w:r w:rsidRPr="001A6AAD">
        <w:rPr>
          <w:rFonts w:ascii="方正仿宋_GBK" w:eastAsia="方正仿宋_GBK" w:hAnsi="宋体"/>
          <w:sz w:val="24"/>
          <w:szCs w:val="24"/>
        </w:rPr>
        <w:t>具有4个独立通道，</w:t>
      </w:r>
      <w:r>
        <w:rPr>
          <w:rFonts w:ascii="方正仿宋_GBK" w:eastAsia="方正仿宋_GBK" w:hAnsi="宋体" w:hint="eastAsia"/>
          <w:sz w:val="24"/>
          <w:szCs w:val="24"/>
        </w:rPr>
        <w:t>能够进行至少</w:t>
      </w:r>
      <w:r w:rsidRPr="001A6AAD">
        <w:rPr>
          <w:rFonts w:ascii="方正仿宋_GBK" w:eastAsia="方正仿宋_GBK" w:hAnsi="宋体"/>
          <w:sz w:val="24"/>
          <w:szCs w:val="24"/>
        </w:rPr>
        <w:t>4通道神经肌肉电刺激，可同时做</w:t>
      </w:r>
      <w:r>
        <w:rPr>
          <w:rFonts w:ascii="方正仿宋_GBK" w:eastAsia="方正仿宋_GBK" w:hAnsi="宋体" w:hint="eastAsia"/>
          <w:sz w:val="24"/>
          <w:szCs w:val="24"/>
        </w:rPr>
        <w:t>至少</w:t>
      </w:r>
      <w:r w:rsidRPr="001A6AAD">
        <w:rPr>
          <w:rFonts w:ascii="方正仿宋_GBK" w:eastAsia="方正仿宋_GBK" w:hAnsi="宋体"/>
          <w:sz w:val="24"/>
          <w:szCs w:val="24"/>
        </w:rPr>
        <w:t>4个部位或4位患者，每个通道开始和结束时间可独立设置</w:t>
      </w:r>
      <w:r w:rsidRPr="001A6AAD">
        <w:rPr>
          <w:rFonts w:ascii="方正仿宋_GBK" w:eastAsia="方正仿宋_GBK" w:hAnsi="宋体" w:hint="eastAsia"/>
          <w:sz w:val="24"/>
          <w:szCs w:val="24"/>
        </w:rPr>
        <w:t>；</w:t>
      </w:r>
    </w:p>
    <w:p w14:paraId="02BC2CCE" w14:textId="0BEE0A72" w:rsidR="001A6AAD" w:rsidRPr="001A6AAD" w:rsidRDefault="001A6AAD" w:rsidP="001A6AAD">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sz w:val="24"/>
          <w:szCs w:val="24"/>
        </w:rPr>
        <w:t>3</w:t>
      </w:r>
      <w:r w:rsidRPr="001A6AAD">
        <w:rPr>
          <w:rFonts w:ascii="方正仿宋_GBK" w:eastAsia="方正仿宋_GBK" w:hAnsi="宋体"/>
          <w:sz w:val="24"/>
          <w:szCs w:val="24"/>
        </w:rPr>
        <w:t>. 刺激频率范围： 1-800Hz，电刺激强度：0～100mA可调，0.5mA调节</w:t>
      </w:r>
      <w:r w:rsidRPr="001A6AAD">
        <w:rPr>
          <w:rFonts w:ascii="方正仿宋_GBK" w:eastAsia="方正仿宋_GBK" w:hAnsi="宋体" w:hint="eastAsia"/>
          <w:sz w:val="24"/>
          <w:szCs w:val="24"/>
        </w:rPr>
        <w:t>；</w:t>
      </w:r>
    </w:p>
    <w:p w14:paraId="080F809B" w14:textId="3EA995F8" w:rsidR="001A6AAD" w:rsidRPr="001A6AAD" w:rsidRDefault="001A6AAD" w:rsidP="001A6AAD">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sz w:val="24"/>
          <w:szCs w:val="24"/>
        </w:rPr>
        <w:t>4</w:t>
      </w:r>
      <w:r w:rsidRPr="001A6AAD">
        <w:rPr>
          <w:rFonts w:ascii="方正仿宋_GBK" w:eastAsia="方正仿宋_GBK" w:hAnsi="宋体"/>
          <w:sz w:val="24"/>
          <w:szCs w:val="24"/>
        </w:rPr>
        <w:t>. 具有8寸</w:t>
      </w:r>
      <w:r>
        <w:rPr>
          <w:rFonts w:ascii="方正仿宋_GBK" w:eastAsia="方正仿宋_GBK" w:hAnsi="宋体" w:hint="eastAsia"/>
          <w:sz w:val="24"/>
          <w:szCs w:val="24"/>
        </w:rPr>
        <w:t>或</w:t>
      </w:r>
      <w:r w:rsidRPr="001A6AAD">
        <w:rPr>
          <w:rFonts w:ascii="方正仿宋_GBK" w:eastAsia="方正仿宋_GBK" w:hAnsi="宋体"/>
          <w:sz w:val="24"/>
          <w:szCs w:val="24"/>
        </w:rPr>
        <w:t>以上液晶显示屏，显示屏可以显示每条治疗的时间、类型、时长等，具有触屏操控，调节频率、时间、强调等方便、灵敏；</w:t>
      </w:r>
    </w:p>
    <w:p w14:paraId="55C55C67" w14:textId="0AEB10DB" w:rsidR="001A6AAD" w:rsidRPr="001A6AAD" w:rsidRDefault="001A6AAD" w:rsidP="001A6AAD">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sz w:val="24"/>
          <w:szCs w:val="24"/>
        </w:rPr>
        <w:t>5</w:t>
      </w:r>
      <w:r w:rsidRPr="001A6AAD">
        <w:rPr>
          <w:rFonts w:ascii="方正仿宋_GBK" w:eastAsia="方正仿宋_GBK" w:hAnsi="宋体"/>
          <w:sz w:val="24"/>
          <w:szCs w:val="24"/>
        </w:rPr>
        <w:t>. 具有</w:t>
      </w:r>
      <w:proofErr w:type="gramStart"/>
      <w:r w:rsidRPr="001A6AAD">
        <w:rPr>
          <w:rFonts w:ascii="方正仿宋_GBK" w:eastAsia="方正仿宋_GBK" w:hAnsi="宋体"/>
          <w:sz w:val="24"/>
          <w:szCs w:val="24"/>
        </w:rPr>
        <w:t>蓄</w:t>
      </w:r>
      <w:proofErr w:type="gramEnd"/>
      <w:r w:rsidRPr="001A6AAD">
        <w:rPr>
          <w:rFonts w:ascii="方正仿宋_GBK" w:eastAsia="方正仿宋_GBK" w:hAnsi="宋体"/>
          <w:sz w:val="24"/>
          <w:szCs w:val="24"/>
        </w:rPr>
        <w:t>电功能，充电后可连续工作4小时</w:t>
      </w:r>
      <w:r>
        <w:rPr>
          <w:rFonts w:ascii="方正仿宋_GBK" w:eastAsia="方正仿宋_GBK" w:hAnsi="宋体" w:hint="eastAsia"/>
          <w:sz w:val="24"/>
          <w:szCs w:val="24"/>
        </w:rPr>
        <w:t>或</w:t>
      </w:r>
      <w:r w:rsidRPr="001A6AAD">
        <w:rPr>
          <w:rFonts w:ascii="方正仿宋_GBK" w:eastAsia="方正仿宋_GBK" w:hAnsi="宋体"/>
          <w:sz w:val="24"/>
          <w:szCs w:val="24"/>
        </w:rPr>
        <w:t>以上</w:t>
      </w:r>
      <w:r w:rsidRPr="001A6AAD">
        <w:rPr>
          <w:rFonts w:ascii="方正仿宋_GBK" w:eastAsia="方正仿宋_GBK" w:hAnsi="宋体" w:hint="eastAsia"/>
          <w:sz w:val="24"/>
          <w:szCs w:val="24"/>
        </w:rPr>
        <w:t>；</w:t>
      </w:r>
    </w:p>
    <w:p w14:paraId="78940068" w14:textId="0DE47299" w:rsidR="0089469D" w:rsidRDefault="001A6AAD" w:rsidP="001A6AAD">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sz w:val="24"/>
          <w:szCs w:val="24"/>
        </w:rPr>
        <w:t>6</w:t>
      </w:r>
      <w:r w:rsidRPr="001A6AAD">
        <w:rPr>
          <w:rFonts w:ascii="方正仿宋_GBK" w:eastAsia="方正仿宋_GBK" w:hAnsi="宋体"/>
          <w:sz w:val="24"/>
          <w:szCs w:val="24"/>
        </w:rPr>
        <w:t>. 配置推车，移动方便。</w:t>
      </w:r>
    </w:p>
    <w:p w14:paraId="60E08B31" w14:textId="77777777" w:rsidR="0089469D" w:rsidRDefault="00000000">
      <w:pPr>
        <w:rPr>
          <w:rFonts w:ascii="方正仿宋_GBK" w:eastAsia="方正仿宋_GBK" w:hAnsi="宋体"/>
          <w:sz w:val="24"/>
          <w:szCs w:val="24"/>
        </w:rPr>
      </w:pPr>
      <w:r>
        <w:rPr>
          <w:rFonts w:ascii="方正仿宋_GBK" w:eastAsia="方正仿宋_GBK" w:hAnsi="宋体" w:hint="eastAsia"/>
          <w:sz w:val="24"/>
          <w:szCs w:val="24"/>
        </w:rPr>
        <w:t xml:space="preserve">    （二）响应证明</w:t>
      </w:r>
    </w:p>
    <w:p w14:paraId="2148C8EB" w14:textId="76F2592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技术需求所有条款的响应须有投标人至少提供技术白皮书、产品说明书、彩页或</w:t>
      </w:r>
      <w:proofErr w:type="gramStart"/>
      <w:r>
        <w:rPr>
          <w:rFonts w:ascii="方正仿宋_GBK" w:eastAsia="方正仿宋_GBK" w:hAnsi="宋体" w:hint="eastAsia"/>
          <w:sz w:val="24"/>
          <w:szCs w:val="24"/>
        </w:rPr>
        <w:t>官网截</w:t>
      </w:r>
      <w:proofErr w:type="gramEnd"/>
      <w:r>
        <w:rPr>
          <w:rFonts w:ascii="方正仿宋_GBK" w:eastAsia="方正仿宋_GBK" w:hAnsi="宋体" w:hint="eastAsia"/>
          <w:sz w:val="24"/>
          <w:szCs w:val="24"/>
        </w:rPr>
        <w:t>图之一并</w:t>
      </w:r>
      <w:r w:rsidR="001A6AAD">
        <w:rPr>
          <w:rFonts w:ascii="方正仿宋_GBK" w:eastAsia="方正仿宋_GBK" w:hAnsi="宋体" w:hint="eastAsia"/>
          <w:sz w:val="24"/>
          <w:szCs w:val="24"/>
        </w:rPr>
        <w:t>加</w:t>
      </w:r>
      <w:r>
        <w:rPr>
          <w:rFonts w:ascii="方正仿宋_GBK" w:eastAsia="方正仿宋_GBK" w:hAnsi="宋体" w:hint="eastAsia"/>
          <w:sz w:val="24"/>
          <w:szCs w:val="24"/>
        </w:rPr>
        <w:t>盖设备制造厂商公章确认作为证明材料。</w:t>
      </w:r>
    </w:p>
    <w:p w14:paraId="0050AB5A" w14:textId="77777777" w:rsidR="0089469D" w:rsidRDefault="0089469D">
      <w:pPr>
        <w:pStyle w:val="a4"/>
        <w:sectPr w:rsidR="0089469D">
          <w:footerReference w:type="even" r:id="rId13"/>
          <w:footerReference w:type="default" r:id="rId14"/>
          <w:pgSz w:w="11907" w:h="16840"/>
          <w:pgMar w:top="1134" w:right="1191" w:bottom="1134" w:left="1304" w:header="964" w:footer="992" w:gutter="0"/>
          <w:pgNumType w:fmt="numberInDash"/>
          <w:cols w:space="720"/>
          <w:docGrid w:linePitch="381"/>
        </w:sectPr>
      </w:pPr>
    </w:p>
    <w:p w14:paraId="31CA5637" w14:textId="77777777" w:rsidR="0089469D" w:rsidRDefault="00000000">
      <w:pPr>
        <w:pStyle w:val="23"/>
        <w:spacing w:before="200" w:after="200" w:line="240" w:lineRule="auto"/>
        <w:jc w:val="center"/>
        <w:rPr>
          <w:rFonts w:ascii="方正仿宋_GBK" w:eastAsia="方正仿宋_GBK" w:hAnsi="Times New Roman"/>
          <w:sz w:val="44"/>
        </w:rPr>
      </w:pPr>
      <w:bookmarkStart w:id="106" w:name="_Toc76462327"/>
      <w:bookmarkStart w:id="107" w:name="_Toc106030882"/>
      <w:bookmarkStart w:id="108" w:name="_Toc12473"/>
      <w:bookmarkStart w:id="109" w:name="_Toc7791"/>
      <w:r>
        <w:rPr>
          <w:rFonts w:ascii="方正仿宋_GBK" w:eastAsia="方正仿宋_GBK" w:hAnsi="Times New Roman" w:hint="eastAsia"/>
          <w:sz w:val="44"/>
        </w:rPr>
        <w:lastRenderedPageBreak/>
        <w:t xml:space="preserve">第三篇  </w:t>
      </w:r>
      <w:bookmarkEnd w:id="55"/>
      <w:r>
        <w:rPr>
          <w:rFonts w:ascii="方正仿宋_GBK" w:eastAsia="方正仿宋_GBK" w:hAnsi="Times New Roman" w:hint="eastAsia"/>
          <w:sz w:val="44"/>
        </w:rPr>
        <w:t>项目商务需求</w:t>
      </w:r>
      <w:bookmarkEnd w:id="106"/>
      <w:bookmarkEnd w:id="107"/>
      <w:bookmarkEnd w:id="108"/>
      <w:bookmarkEnd w:id="109"/>
    </w:p>
    <w:tbl>
      <w:tblPr>
        <w:tblW w:w="51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7"/>
        <w:gridCol w:w="8335"/>
      </w:tblGrid>
      <w:tr w:rsidR="0089469D" w14:paraId="35CF2288" w14:textId="77777777">
        <w:trPr>
          <w:trHeight w:val="602"/>
        </w:trPr>
        <w:tc>
          <w:tcPr>
            <w:tcW w:w="5000" w:type="pct"/>
            <w:gridSpan w:val="2"/>
            <w:vAlign w:val="center"/>
          </w:tcPr>
          <w:p w14:paraId="3A5A5080" w14:textId="77777777" w:rsidR="0089469D" w:rsidRDefault="00000000">
            <w:pPr>
              <w:pStyle w:val="14"/>
              <w:widowControl/>
              <w:spacing w:line="400" w:lineRule="exact"/>
              <w:ind w:firstLineChars="200" w:firstLine="560"/>
              <w:jc w:val="center"/>
              <w:rPr>
                <w:rFonts w:ascii="方正仿宋_GBK" w:eastAsia="方正仿宋_GBK" w:hAnsi="宋体"/>
                <w:sz w:val="24"/>
                <w:szCs w:val="24"/>
              </w:rPr>
            </w:pPr>
            <w:r>
              <w:rPr>
                <w:rFonts w:ascii="方正仿宋_GBK" w:eastAsia="方正仿宋_GBK" w:hAnsi="宋体" w:hint="eastAsia"/>
                <w:b/>
                <w:bCs/>
                <w:sz w:val="28"/>
                <w:szCs w:val="28"/>
              </w:rPr>
              <w:t>商务需求表</w:t>
            </w:r>
          </w:p>
        </w:tc>
      </w:tr>
      <w:tr w:rsidR="0089469D" w14:paraId="49F5D062" w14:textId="77777777">
        <w:trPr>
          <w:trHeight w:val="897"/>
        </w:trPr>
        <w:tc>
          <w:tcPr>
            <w:tcW w:w="722" w:type="pct"/>
            <w:vAlign w:val="center"/>
          </w:tcPr>
          <w:p w14:paraId="666C81B0" w14:textId="77777777" w:rsidR="0089469D" w:rsidRDefault="00000000">
            <w:pPr>
              <w:pStyle w:val="14"/>
              <w:widowControl/>
              <w:adjustRightInd w:val="0"/>
              <w:snapToGrid w:val="0"/>
              <w:spacing w:line="400" w:lineRule="exact"/>
              <w:jc w:val="center"/>
              <w:rPr>
                <w:rFonts w:ascii="方正仿宋_GBK" w:eastAsia="方正仿宋_GBK" w:hAnsi="宋体"/>
                <w:b/>
                <w:bCs/>
                <w:sz w:val="24"/>
                <w:szCs w:val="24"/>
              </w:rPr>
            </w:pPr>
            <w:r>
              <w:rPr>
                <w:rFonts w:ascii="方正仿宋_GBK" w:eastAsia="方正仿宋_GBK" w:hAnsi="宋体" w:hint="eastAsia"/>
                <w:b/>
                <w:bCs/>
                <w:sz w:val="24"/>
                <w:szCs w:val="24"/>
              </w:rPr>
              <w:t>交货时间、交货地点及验收方式</w:t>
            </w:r>
          </w:p>
        </w:tc>
        <w:tc>
          <w:tcPr>
            <w:tcW w:w="4277" w:type="pct"/>
            <w:vAlign w:val="center"/>
          </w:tcPr>
          <w:p w14:paraId="6BB8254F" w14:textId="332B07CD" w:rsidR="0089469D" w:rsidRDefault="00000000">
            <w:pPr>
              <w:pStyle w:val="14"/>
              <w:widowControl/>
              <w:spacing w:line="400" w:lineRule="exact"/>
              <w:rPr>
                <w:rFonts w:ascii="方正仿宋_GBK" w:eastAsia="方正仿宋_GBK" w:hAnsi="宋体"/>
                <w:sz w:val="24"/>
                <w:szCs w:val="24"/>
              </w:rPr>
            </w:pPr>
            <w:r>
              <w:rPr>
                <w:rFonts w:ascii="方正仿宋_GBK" w:eastAsia="方正仿宋_GBK" w:hAnsi="宋体" w:hint="eastAsia"/>
                <w:sz w:val="24"/>
                <w:szCs w:val="24"/>
              </w:rPr>
              <w:t>交货时间：中标通知书发出后</w:t>
            </w:r>
            <w:r w:rsidR="001A6AAD">
              <w:rPr>
                <w:rFonts w:ascii="方正仿宋_GBK" w:eastAsia="方正仿宋_GBK" w:hAnsi="宋体"/>
                <w:sz w:val="24"/>
                <w:szCs w:val="24"/>
              </w:rPr>
              <w:t>15</w:t>
            </w:r>
            <w:r>
              <w:rPr>
                <w:rFonts w:ascii="方正仿宋_GBK" w:eastAsia="方正仿宋_GBK" w:hAnsi="宋体" w:hint="eastAsia"/>
                <w:sz w:val="24"/>
                <w:szCs w:val="24"/>
              </w:rPr>
              <w:t>个工作日交货并完成验收。</w:t>
            </w:r>
          </w:p>
          <w:p w14:paraId="127C48E1" w14:textId="77777777" w:rsidR="0089469D" w:rsidRDefault="00000000">
            <w:pPr>
              <w:pStyle w:val="14"/>
              <w:widowControl/>
              <w:spacing w:line="400" w:lineRule="exact"/>
              <w:rPr>
                <w:rFonts w:ascii="方正仿宋_GBK" w:eastAsia="方正仿宋_GBK" w:hAnsi="宋体"/>
                <w:sz w:val="24"/>
                <w:szCs w:val="24"/>
              </w:rPr>
            </w:pPr>
            <w:r>
              <w:rPr>
                <w:rFonts w:ascii="方正仿宋_GBK" w:eastAsia="方正仿宋_GBK" w:hAnsi="宋体" w:hint="eastAsia"/>
                <w:sz w:val="24"/>
                <w:szCs w:val="24"/>
              </w:rPr>
              <w:t>交货地点：重庆医科大学附属儿童医院</w:t>
            </w:r>
          </w:p>
          <w:p w14:paraId="450498E9" w14:textId="77777777" w:rsidR="0089469D" w:rsidRDefault="00000000">
            <w:pPr>
              <w:spacing w:line="400" w:lineRule="exact"/>
              <w:rPr>
                <w:rFonts w:ascii="方正仿宋_GBK" w:eastAsia="方正仿宋_GBK" w:hAnsi="宋体"/>
                <w:sz w:val="24"/>
                <w:szCs w:val="24"/>
              </w:rPr>
            </w:pPr>
            <w:r>
              <w:rPr>
                <w:rFonts w:ascii="方正仿宋_GBK" w:eastAsia="方正仿宋_GBK" w:hAnsi="宋体" w:hint="eastAsia"/>
                <w:sz w:val="24"/>
                <w:szCs w:val="24"/>
              </w:rPr>
              <w:t>验收方式：</w:t>
            </w:r>
          </w:p>
          <w:p w14:paraId="5C6AECD2" w14:textId="77777777" w:rsidR="0089469D" w:rsidRDefault="00000000">
            <w:pPr>
              <w:spacing w:line="400" w:lineRule="exact"/>
              <w:rPr>
                <w:rFonts w:ascii="方正仿宋_GBK" w:eastAsia="方正仿宋_GBK" w:hAnsi="宋体"/>
                <w:sz w:val="24"/>
                <w:szCs w:val="24"/>
              </w:rPr>
            </w:pPr>
            <w:r>
              <w:rPr>
                <w:rFonts w:ascii="方正仿宋_GBK" w:eastAsia="方正仿宋_GBK" w:hAnsi="宋体" w:hint="eastAsia"/>
                <w:sz w:val="24"/>
                <w:szCs w:val="24"/>
              </w:rPr>
              <w:t>（一）货物到达现场后，投标人应经采购人或其指定验收单位清点品名、规格、数量；检查外观，</w:t>
            </w:r>
            <w:proofErr w:type="gramStart"/>
            <w:r>
              <w:rPr>
                <w:rFonts w:ascii="方正仿宋_GBK" w:eastAsia="方正仿宋_GBK" w:hAnsi="宋体" w:hint="eastAsia"/>
                <w:sz w:val="24"/>
                <w:szCs w:val="24"/>
              </w:rPr>
              <w:t>作出</w:t>
            </w:r>
            <w:proofErr w:type="gramEnd"/>
            <w:r>
              <w:rPr>
                <w:rFonts w:ascii="方正仿宋_GBK" w:eastAsia="方正仿宋_GBK" w:hAnsi="宋体" w:hint="eastAsia"/>
                <w:sz w:val="24"/>
                <w:szCs w:val="24"/>
              </w:rPr>
              <w:t>表面验收记录，双方签字确认。</w:t>
            </w:r>
          </w:p>
          <w:p w14:paraId="0D0C2DC0" w14:textId="77777777" w:rsidR="0089469D" w:rsidRDefault="00000000">
            <w:pPr>
              <w:spacing w:line="400" w:lineRule="exact"/>
              <w:rPr>
                <w:rFonts w:ascii="方正仿宋_GBK" w:eastAsia="方正仿宋_GBK" w:hAnsi="宋体"/>
                <w:sz w:val="24"/>
                <w:szCs w:val="24"/>
              </w:rPr>
            </w:pPr>
            <w:r>
              <w:rPr>
                <w:rFonts w:ascii="方正仿宋_GBK" w:eastAsia="方正仿宋_GBK" w:hAnsi="宋体" w:hint="eastAsia"/>
                <w:sz w:val="24"/>
                <w:szCs w:val="24"/>
              </w:rPr>
              <w:t>（二）投标人应保证货物到达用户所在地完好无损，如有缺漏、损坏，由投标人负责调换、补齐或赔偿。</w:t>
            </w:r>
          </w:p>
          <w:p w14:paraId="2743E316" w14:textId="77777777" w:rsidR="0089469D" w:rsidRDefault="00000000">
            <w:pPr>
              <w:spacing w:line="400" w:lineRule="exact"/>
              <w:rPr>
                <w:rFonts w:ascii="方正仿宋_GBK" w:eastAsia="方正仿宋_GBK" w:hAnsi="宋体"/>
                <w:sz w:val="24"/>
                <w:szCs w:val="24"/>
              </w:rPr>
            </w:pPr>
            <w:r>
              <w:rPr>
                <w:rFonts w:ascii="方正仿宋_GBK" w:eastAsia="方正仿宋_GBK" w:hAnsi="宋体" w:hint="eastAsia"/>
                <w:sz w:val="24"/>
                <w:szCs w:val="24"/>
              </w:rPr>
              <w:t>（三）投标人应提供完备的技术资料、装箱单和合格证等，并派遣专业技术人员进行现场安装调试。验收合格条件如下：</w:t>
            </w:r>
          </w:p>
          <w:p w14:paraId="726B8FA4" w14:textId="77777777" w:rsidR="0089469D" w:rsidRDefault="00000000">
            <w:pPr>
              <w:spacing w:line="400" w:lineRule="exact"/>
              <w:ind w:firstLineChars="100" w:firstLine="240"/>
              <w:rPr>
                <w:rFonts w:ascii="方正仿宋_GBK" w:eastAsia="方正仿宋_GBK" w:hAnsi="宋体"/>
                <w:sz w:val="24"/>
                <w:szCs w:val="24"/>
              </w:rPr>
            </w:pPr>
            <w:r>
              <w:rPr>
                <w:rFonts w:ascii="方正仿宋_GBK" w:eastAsia="方正仿宋_GBK" w:hAnsi="宋体" w:hint="eastAsia"/>
                <w:sz w:val="24"/>
                <w:szCs w:val="24"/>
              </w:rPr>
              <w:t>1.设备品种、规格、数量、技术参数以及商品品牌、制造商等与采购合同一致，性能指标达到规定的标准。</w:t>
            </w:r>
          </w:p>
          <w:p w14:paraId="23727FD0" w14:textId="77777777" w:rsidR="0089469D" w:rsidRDefault="00000000">
            <w:pPr>
              <w:spacing w:line="400" w:lineRule="exact"/>
              <w:ind w:firstLineChars="100" w:firstLine="240"/>
              <w:rPr>
                <w:rFonts w:ascii="方正仿宋_GBK" w:eastAsia="方正仿宋_GBK" w:hAnsi="宋体"/>
                <w:sz w:val="24"/>
                <w:szCs w:val="24"/>
              </w:rPr>
            </w:pPr>
            <w:r>
              <w:rPr>
                <w:rFonts w:ascii="方正仿宋_GBK" w:eastAsia="方正仿宋_GBK" w:hAnsi="宋体" w:hint="eastAsia"/>
                <w:sz w:val="24"/>
                <w:szCs w:val="24"/>
              </w:rPr>
              <w:t>2.货物技术资料、装箱单、合格证等资料齐全。</w:t>
            </w:r>
          </w:p>
          <w:p w14:paraId="7A9E2481" w14:textId="77777777" w:rsidR="0089469D" w:rsidRDefault="00000000">
            <w:pPr>
              <w:spacing w:line="400" w:lineRule="exact"/>
              <w:ind w:firstLineChars="100" w:firstLine="240"/>
              <w:rPr>
                <w:rFonts w:ascii="方正仿宋_GBK" w:eastAsia="方正仿宋_GBK" w:hAnsi="宋体"/>
                <w:sz w:val="24"/>
                <w:szCs w:val="24"/>
              </w:rPr>
            </w:pPr>
            <w:r>
              <w:rPr>
                <w:rFonts w:ascii="方正仿宋_GBK" w:eastAsia="方正仿宋_GBK" w:hAnsi="宋体" w:hint="eastAsia"/>
                <w:sz w:val="24"/>
                <w:szCs w:val="24"/>
              </w:rPr>
              <w:t>3.在规定时间内完成交货并验收，并经采购人确认。</w:t>
            </w:r>
          </w:p>
          <w:p w14:paraId="1FEB4FD1" w14:textId="77777777" w:rsidR="0089469D" w:rsidRDefault="00000000">
            <w:pPr>
              <w:spacing w:line="400" w:lineRule="exact"/>
              <w:rPr>
                <w:rFonts w:ascii="方正仿宋_GBK" w:eastAsia="方正仿宋_GBK" w:hAnsi="宋体"/>
                <w:sz w:val="24"/>
                <w:szCs w:val="24"/>
              </w:rPr>
            </w:pPr>
            <w:r>
              <w:rPr>
                <w:rFonts w:ascii="方正仿宋_GBK" w:eastAsia="方正仿宋_GBK" w:hAnsi="宋体" w:hint="eastAsia"/>
                <w:sz w:val="24"/>
                <w:szCs w:val="24"/>
              </w:rPr>
              <w:t>（四）投标人提供的货物未达到竞争性谈判规定要求，且对采购人造成损失的，由投标人承担一切责任，并赔偿所造成的损失。</w:t>
            </w:r>
          </w:p>
          <w:p w14:paraId="2161CE95" w14:textId="77777777" w:rsidR="0089469D" w:rsidRDefault="00000000">
            <w:pPr>
              <w:spacing w:line="400" w:lineRule="exact"/>
              <w:rPr>
                <w:rFonts w:ascii="方正仿宋_GBK" w:eastAsia="方正仿宋_GBK" w:hAnsi="宋体"/>
                <w:sz w:val="24"/>
                <w:szCs w:val="24"/>
              </w:rPr>
            </w:pPr>
            <w:r>
              <w:rPr>
                <w:rFonts w:ascii="方正仿宋_GBK" w:eastAsia="方正仿宋_GBK" w:hAnsi="宋体" w:hint="eastAsia"/>
                <w:sz w:val="24"/>
                <w:szCs w:val="24"/>
              </w:rPr>
              <w:t>（五）采购人需要制造商对成交供应商交付的产品（包括质量、技术参数等）进行确认的，制造商应予以配合，并出具书面意见。</w:t>
            </w:r>
          </w:p>
          <w:p w14:paraId="403EF2CF" w14:textId="77777777" w:rsidR="0089469D" w:rsidRDefault="00000000">
            <w:pPr>
              <w:pStyle w:val="14"/>
              <w:widowControl/>
              <w:spacing w:line="400" w:lineRule="exact"/>
              <w:rPr>
                <w:rFonts w:ascii="方正仿宋_GBK" w:eastAsia="方正仿宋_GBK" w:hAnsi="宋体"/>
                <w:sz w:val="24"/>
                <w:szCs w:val="24"/>
              </w:rPr>
            </w:pPr>
            <w:r>
              <w:rPr>
                <w:rFonts w:ascii="方正仿宋_GBK" w:eastAsia="方正仿宋_GBK" w:hAnsi="宋体" w:hint="eastAsia"/>
                <w:sz w:val="24"/>
                <w:szCs w:val="24"/>
              </w:rPr>
              <w:t>（六）产品包装材料归采购人所有。</w:t>
            </w:r>
          </w:p>
        </w:tc>
      </w:tr>
      <w:tr w:rsidR="0089469D" w14:paraId="01D8048A" w14:textId="77777777">
        <w:trPr>
          <w:trHeight w:val="897"/>
        </w:trPr>
        <w:tc>
          <w:tcPr>
            <w:tcW w:w="722" w:type="pct"/>
            <w:vAlign w:val="center"/>
          </w:tcPr>
          <w:p w14:paraId="764809A1" w14:textId="77777777" w:rsidR="0089469D" w:rsidRDefault="00000000">
            <w:pPr>
              <w:pStyle w:val="14"/>
              <w:widowControl/>
              <w:adjustRightInd w:val="0"/>
              <w:snapToGrid w:val="0"/>
              <w:spacing w:line="400" w:lineRule="exact"/>
              <w:jc w:val="center"/>
              <w:rPr>
                <w:rFonts w:ascii="方正仿宋_GBK" w:eastAsia="方正仿宋_GBK" w:hAnsi="宋体"/>
                <w:b/>
                <w:bCs/>
                <w:sz w:val="24"/>
                <w:szCs w:val="24"/>
              </w:rPr>
            </w:pPr>
            <w:r>
              <w:rPr>
                <w:rFonts w:ascii="方正仿宋_GBK" w:eastAsia="方正仿宋_GBK" w:hAnsi="宋体" w:hint="eastAsia"/>
                <w:b/>
                <w:bCs/>
                <w:sz w:val="24"/>
                <w:szCs w:val="24"/>
              </w:rPr>
              <w:t>质量保证及售后服务</w:t>
            </w:r>
          </w:p>
        </w:tc>
        <w:tc>
          <w:tcPr>
            <w:tcW w:w="4277" w:type="pct"/>
            <w:vAlign w:val="center"/>
          </w:tcPr>
          <w:p w14:paraId="44A65103" w14:textId="1889FA65" w:rsidR="0089469D" w:rsidRDefault="00000000">
            <w:pPr>
              <w:spacing w:line="400" w:lineRule="exact"/>
              <w:rPr>
                <w:rFonts w:ascii="方正仿宋_GBK" w:eastAsia="方正仿宋_GBK" w:hAnsi="宋体"/>
                <w:sz w:val="24"/>
                <w:szCs w:val="24"/>
              </w:rPr>
            </w:pPr>
            <w:r>
              <w:rPr>
                <w:rFonts w:ascii="方正仿宋_GBK" w:eastAsia="方正仿宋_GBK" w:hAnsi="宋体" w:hint="eastAsia"/>
                <w:sz w:val="24"/>
                <w:szCs w:val="24"/>
              </w:rPr>
              <w:t>（一）产品质量保证期：该项目所有设备自验收合格之日起，提供不低于</w:t>
            </w:r>
            <w:r w:rsidR="001A6AAD">
              <w:rPr>
                <w:rFonts w:ascii="方正仿宋_GBK" w:eastAsia="方正仿宋_GBK" w:hAnsi="宋体" w:hint="eastAsia"/>
                <w:sz w:val="24"/>
                <w:szCs w:val="24"/>
              </w:rPr>
              <w:t>五</w:t>
            </w:r>
            <w:r>
              <w:rPr>
                <w:rFonts w:ascii="方正仿宋_GBK" w:eastAsia="方正仿宋_GBK" w:hAnsi="宋体" w:hint="eastAsia"/>
                <w:sz w:val="24"/>
                <w:szCs w:val="24"/>
              </w:rPr>
              <w:t>年的整机免费质保期。</w:t>
            </w:r>
          </w:p>
          <w:p w14:paraId="3B7EACBE" w14:textId="77777777" w:rsidR="0089469D" w:rsidRDefault="00000000">
            <w:pPr>
              <w:spacing w:line="400" w:lineRule="exact"/>
              <w:rPr>
                <w:rFonts w:ascii="方正仿宋_GBK" w:eastAsia="方正仿宋_GBK" w:hAnsi="宋体"/>
                <w:sz w:val="24"/>
                <w:szCs w:val="24"/>
              </w:rPr>
            </w:pPr>
            <w:r>
              <w:rPr>
                <w:rFonts w:ascii="方正仿宋_GBK" w:eastAsia="方正仿宋_GBK" w:hAnsi="宋体" w:hint="eastAsia"/>
                <w:sz w:val="24"/>
                <w:szCs w:val="24"/>
              </w:rPr>
              <w:t>（二）售后服务内容</w:t>
            </w:r>
          </w:p>
          <w:p w14:paraId="05B5C7E6" w14:textId="77777777" w:rsidR="0089469D" w:rsidRDefault="00000000">
            <w:pPr>
              <w:spacing w:line="400" w:lineRule="exact"/>
              <w:rPr>
                <w:rFonts w:ascii="方正仿宋_GBK" w:eastAsia="方正仿宋_GBK" w:hAnsi="宋体"/>
                <w:sz w:val="24"/>
                <w:szCs w:val="24"/>
              </w:rPr>
            </w:pPr>
            <w:r>
              <w:rPr>
                <w:rFonts w:ascii="方正仿宋_GBK" w:eastAsia="方正仿宋_GBK" w:hAnsi="宋体" w:hint="eastAsia"/>
                <w:sz w:val="24"/>
                <w:szCs w:val="24"/>
              </w:rPr>
              <w:t>投标人在质量保证期内应当为采购人提供以下技术支持服务：</w:t>
            </w:r>
          </w:p>
          <w:p w14:paraId="29C271FC" w14:textId="77777777" w:rsidR="0089469D" w:rsidRDefault="00000000">
            <w:pPr>
              <w:spacing w:line="400" w:lineRule="exact"/>
              <w:ind w:firstLineChars="100" w:firstLine="240"/>
              <w:outlineLvl w:val="2"/>
              <w:rPr>
                <w:rFonts w:ascii="方正仿宋_GBK" w:eastAsia="方正仿宋_GBK" w:hAnsi="宋体"/>
                <w:sz w:val="24"/>
                <w:szCs w:val="24"/>
              </w:rPr>
            </w:pPr>
            <w:r>
              <w:rPr>
                <w:rFonts w:ascii="方正仿宋_GBK" w:eastAsia="方正仿宋_GBK" w:hAnsi="宋体" w:hint="eastAsia"/>
                <w:sz w:val="24"/>
                <w:szCs w:val="24"/>
              </w:rPr>
              <w:t>1.质量保证期内服务要求</w:t>
            </w:r>
          </w:p>
          <w:p w14:paraId="239BA990"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1.1电话咨询</w:t>
            </w:r>
          </w:p>
          <w:p w14:paraId="25C4CB10"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成交供应商应当为用户提供技术援助电话，解答用户在使用中遇到的问题，及时为用户提出解决问题的建议。</w:t>
            </w:r>
          </w:p>
          <w:p w14:paraId="09AEDED0"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1.2现场响应</w:t>
            </w:r>
          </w:p>
          <w:p w14:paraId="14A6754E"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用户遇到使用及技术问题，电话咨询不能解决的，成交供应商或制造商应在2小时内采取相应响应措施；无法在2小时内解决的，应在48小时内派出专业人员进行技术支持。</w:t>
            </w:r>
          </w:p>
          <w:p w14:paraId="50EEFD76"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1.3技术升级</w:t>
            </w:r>
          </w:p>
          <w:p w14:paraId="7B7E86AF"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lastRenderedPageBreak/>
              <w:t>在质保期内，如果成交供应商的产品技术升级，成交供应商应及时通知采购人，如采购人有相应要求，成交供应商应对采购人进行无条件免费升级服务。</w:t>
            </w:r>
          </w:p>
          <w:p w14:paraId="4001DA37" w14:textId="77777777" w:rsidR="0089469D" w:rsidRDefault="00000000">
            <w:pPr>
              <w:spacing w:line="400" w:lineRule="exact"/>
              <w:ind w:firstLineChars="100" w:firstLine="240"/>
              <w:outlineLvl w:val="2"/>
              <w:rPr>
                <w:rFonts w:ascii="方正仿宋_GBK" w:eastAsia="方正仿宋_GBK" w:hAnsi="宋体"/>
                <w:sz w:val="24"/>
                <w:szCs w:val="24"/>
              </w:rPr>
            </w:pPr>
            <w:r>
              <w:rPr>
                <w:rFonts w:ascii="方正仿宋_GBK" w:eastAsia="方正仿宋_GBK" w:hAnsi="宋体" w:hint="eastAsia"/>
                <w:sz w:val="24"/>
                <w:szCs w:val="24"/>
              </w:rPr>
              <w:t>2.一年不低于4次定期维护保养。</w:t>
            </w:r>
          </w:p>
          <w:p w14:paraId="221D4686" w14:textId="77777777" w:rsidR="0089469D" w:rsidRDefault="00000000">
            <w:pPr>
              <w:spacing w:line="400" w:lineRule="exact"/>
              <w:ind w:firstLineChars="100" w:firstLine="240"/>
              <w:outlineLvl w:val="2"/>
              <w:rPr>
                <w:rFonts w:ascii="方正仿宋_GBK" w:eastAsia="方正仿宋_GBK" w:hAnsi="宋体"/>
                <w:sz w:val="24"/>
                <w:szCs w:val="24"/>
              </w:rPr>
            </w:pPr>
            <w:r>
              <w:rPr>
                <w:rFonts w:ascii="方正仿宋_GBK" w:eastAsia="方正仿宋_GBK" w:hAnsi="宋体" w:hint="eastAsia"/>
                <w:sz w:val="24"/>
                <w:szCs w:val="24"/>
              </w:rPr>
              <w:t>3.质保期外服务要求</w:t>
            </w:r>
          </w:p>
          <w:p w14:paraId="582754A6"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3.1质量保证期过后，成交供应商应同样提供免费电话咨询服务，并应承诺提供产品上门维护服务。</w:t>
            </w:r>
          </w:p>
          <w:p w14:paraId="77E75990"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3.2质量保证期过后，采购人需要继续由</w:t>
            </w:r>
            <w:proofErr w:type="gramStart"/>
            <w:r>
              <w:rPr>
                <w:rFonts w:ascii="方正仿宋_GBK" w:eastAsia="方正仿宋_GBK" w:hAnsi="宋体" w:hint="eastAsia"/>
                <w:sz w:val="24"/>
                <w:szCs w:val="24"/>
              </w:rPr>
              <w:t>原成交</w:t>
            </w:r>
            <w:proofErr w:type="gramEnd"/>
            <w:r>
              <w:rPr>
                <w:rFonts w:ascii="方正仿宋_GBK" w:eastAsia="方正仿宋_GBK" w:hAnsi="宋体" w:hint="eastAsia"/>
                <w:sz w:val="24"/>
                <w:szCs w:val="24"/>
              </w:rPr>
              <w:t>供应商提供售后服务的，成交供应商应以优惠价格提供售后服务。</w:t>
            </w:r>
          </w:p>
          <w:p w14:paraId="0163F3C9" w14:textId="77777777" w:rsidR="0089469D" w:rsidRDefault="00000000">
            <w:pPr>
              <w:snapToGrid w:val="0"/>
              <w:spacing w:line="400" w:lineRule="exact"/>
              <w:rPr>
                <w:rFonts w:ascii="方正仿宋_GBK" w:eastAsia="方正仿宋_GBK" w:hAnsi="宋体" w:cs="宋体"/>
                <w:kern w:val="0"/>
                <w:sz w:val="24"/>
                <w:szCs w:val="24"/>
              </w:rPr>
            </w:pPr>
            <w:r>
              <w:rPr>
                <w:rFonts w:ascii="方正仿宋_GBK" w:eastAsia="方正仿宋_GBK" w:hAnsi="宋体" w:cs="宋体" w:hint="eastAsia"/>
                <w:kern w:val="0"/>
                <w:sz w:val="24"/>
                <w:szCs w:val="24"/>
              </w:rPr>
              <w:t>（三）备品备件及易损件</w:t>
            </w:r>
          </w:p>
          <w:p w14:paraId="728C0CE8" w14:textId="77777777" w:rsidR="0089469D" w:rsidRDefault="00000000">
            <w:pPr>
              <w:pStyle w:val="14"/>
              <w:widowControl/>
              <w:spacing w:line="400" w:lineRule="exact"/>
              <w:ind w:firstLineChars="200" w:firstLine="480"/>
              <w:rPr>
                <w:rFonts w:ascii="方正仿宋_GBK" w:eastAsia="方正仿宋_GBK" w:hAnsi="宋体"/>
                <w:sz w:val="24"/>
                <w:szCs w:val="24"/>
              </w:rPr>
            </w:pPr>
            <w:r>
              <w:rPr>
                <w:rFonts w:ascii="方正仿宋_GBK" w:eastAsia="方正仿宋_GBK" w:hAnsi="宋体" w:cs="宋体" w:hint="eastAsia"/>
                <w:kern w:val="0"/>
                <w:sz w:val="24"/>
                <w:szCs w:val="24"/>
              </w:rPr>
              <w:t>投标人售后服务中，维修使用的备品备件及易损件应为原厂配件，未经采购人同意不得使用非原厂配件。</w:t>
            </w:r>
          </w:p>
        </w:tc>
      </w:tr>
      <w:tr w:rsidR="0089469D" w14:paraId="5725AC8E" w14:textId="77777777">
        <w:trPr>
          <w:trHeight w:val="937"/>
        </w:trPr>
        <w:tc>
          <w:tcPr>
            <w:tcW w:w="722" w:type="pct"/>
            <w:vAlign w:val="center"/>
          </w:tcPr>
          <w:p w14:paraId="5732E27F" w14:textId="77777777" w:rsidR="0089469D" w:rsidRDefault="00000000">
            <w:pPr>
              <w:pStyle w:val="14"/>
              <w:widowControl/>
              <w:adjustRightInd w:val="0"/>
              <w:snapToGrid w:val="0"/>
              <w:spacing w:line="400" w:lineRule="exact"/>
              <w:jc w:val="center"/>
              <w:rPr>
                <w:rFonts w:ascii="方正仿宋_GBK" w:eastAsia="方正仿宋_GBK" w:hAnsi="宋体"/>
                <w:b/>
                <w:bCs/>
                <w:sz w:val="24"/>
                <w:szCs w:val="24"/>
              </w:rPr>
            </w:pPr>
            <w:r>
              <w:rPr>
                <w:rFonts w:ascii="方正仿宋_GBK" w:eastAsia="方正仿宋_GBK" w:hAnsi="宋体" w:hint="eastAsia"/>
                <w:b/>
                <w:bCs/>
                <w:sz w:val="24"/>
                <w:szCs w:val="24"/>
              </w:rPr>
              <w:lastRenderedPageBreak/>
              <w:t>报价要求</w:t>
            </w:r>
          </w:p>
        </w:tc>
        <w:tc>
          <w:tcPr>
            <w:tcW w:w="4277" w:type="pct"/>
            <w:vAlign w:val="center"/>
          </w:tcPr>
          <w:p w14:paraId="5627FD1A" w14:textId="77777777" w:rsidR="0089469D" w:rsidRDefault="00000000">
            <w:pPr>
              <w:pStyle w:val="14"/>
              <w:widowControl/>
              <w:adjustRightInd w:val="0"/>
              <w:snapToGrid w:val="0"/>
              <w:spacing w:line="400" w:lineRule="exact"/>
              <w:jc w:val="left"/>
              <w:rPr>
                <w:rFonts w:ascii="方正仿宋_GBK" w:eastAsia="方正仿宋_GBK" w:hAnsi="宋体"/>
                <w:sz w:val="24"/>
                <w:szCs w:val="24"/>
              </w:rPr>
            </w:pPr>
            <w:r>
              <w:rPr>
                <w:rFonts w:ascii="方正仿宋_GBK" w:eastAsia="方正仿宋_GBK" w:hAnsi="宋体" w:hint="eastAsia"/>
                <w:sz w:val="24"/>
                <w:szCs w:val="24"/>
              </w:rPr>
              <w:t>该项目报价</w:t>
            </w:r>
            <w:r>
              <w:rPr>
                <w:rFonts w:ascii="方正仿宋_GBK" w:eastAsia="方正仿宋_GBK" w:hAnsi="宋体" w:cs="宋体" w:hint="eastAsia"/>
                <w:kern w:val="0"/>
                <w:sz w:val="24"/>
                <w:szCs w:val="24"/>
              </w:rPr>
              <w:t>须为总价包干报价</w:t>
            </w:r>
            <w:r>
              <w:rPr>
                <w:rFonts w:ascii="方正仿宋_GBK" w:eastAsia="方正仿宋_GBK" w:hAnsi="宋体" w:hint="eastAsia"/>
                <w:sz w:val="24"/>
                <w:szCs w:val="24"/>
              </w:rPr>
              <w:t>，包括完成货物、运输、安装验收及其他本项目所需的所有费用及各种应纳的税费。因成交供应商自身原因造成漏报、少报皆由其自行承担责任，采购人不再补偿。</w:t>
            </w:r>
          </w:p>
        </w:tc>
      </w:tr>
      <w:tr w:rsidR="0089469D" w14:paraId="518B6895" w14:textId="77777777">
        <w:trPr>
          <w:trHeight w:val="897"/>
        </w:trPr>
        <w:tc>
          <w:tcPr>
            <w:tcW w:w="722" w:type="pct"/>
            <w:vAlign w:val="center"/>
          </w:tcPr>
          <w:p w14:paraId="5B59A2D2" w14:textId="77777777" w:rsidR="0089469D" w:rsidRDefault="00000000">
            <w:pPr>
              <w:pStyle w:val="14"/>
              <w:widowControl/>
              <w:adjustRightInd w:val="0"/>
              <w:snapToGrid w:val="0"/>
              <w:spacing w:line="400" w:lineRule="exact"/>
              <w:jc w:val="center"/>
              <w:rPr>
                <w:rFonts w:ascii="方正仿宋_GBK" w:eastAsia="方正仿宋_GBK" w:hAnsi="宋体"/>
                <w:b/>
                <w:bCs/>
                <w:sz w:val="24"/>
                <w:szCs w:val="24"/>
              </w:rPr>
            </w:pPr>
            <w:r>
              <w:rPr>
                <w:rFonts w:ascii="方正仿宋_GBK" w:eastAsia="方正仿宋_GBK" w:hAnsi="宋体" w:hint="eastAsia"/>
                <w:b/>
                <w:bCs/>
                <w:sz w:val="24"/>
                <w:szCs w:val="24"/>
              </w:rPr>
              <w:t>付款方式</w:t>
            </w:r>
          </w:p>
        </w:tc>
        <w:tc>
          <w:tcPr>
            <w:tcW w:w="4277" w:type="pct"/>
            <w:vAlign w:val="center"/>
          </w:tcPr>
          <w:p w14:paraId="18C826F6" w14:textId="77777777" w:rsidR="0089469D" w:rsidRDefault="00000000">
            <w:pPr>
              <w:pStyle w:val="14"/>
              <w:widowControl/>
              <w:adjustRightInd w:val="0"/>
              <w:snapToGrid w:val="0"/>
              <w:spacing w:line="400" w:lineRule="exact"/>
              <w:jc w:val="left"/>
            </w:pPr>
            <w:r>
              <w:rPr>
                <w:rFonts w:ascii="方正仿宋_GBK" w:eastAsia="方正仿宋_GBK" w:hAnsi="宋体" w:hint="eastAsia"/>
                <w:sz w:val="24"/>
                <w:szCs w:val="24"/>
              </w:rPr>
              <w:t>合同完成签订且验收合格后，成交供应商向采购人开具发票，采购人收到发票后2个月内以转账方式向成交供应商支付合同金额。</w:t>
            </w:r>
          </w:p>
        </w:tc>
      </w:tr>
      <w:tr w:rsidR="0089469D" w14:paraId="48C79041" w14:textId="77777777">
        <w:trPr>
          <w:trHeight w:val="602"/>
        </w:trPr>
        <w:tc>
          <w:tcPr>
            <w:tcW w:w="722" w:type="pct"/>
            <w:vAlign w:val="center"/>
          </w:tcPr>
          <w:p w14:paraId="6C380553" w14:textId="77777777" w:rsidR="0089469D" w:rsidRDefault="00000000">
            <w:pPr>
              <w:pStyle w:val="14"/>
              <w:widowControl/>
              <w:adjustRightInd w:val="0"/>
              <w:snapToGrid w:val="0"/>
              <w:spacing w:line="400" w:lineRule="exact"/>
              <w:jc w:val="center"/>
              <w:rPr>
                <w:rFonts w:ascii="方正仿宋_GBK" w:eastAsia="方正仿宋_GBK" w:hAnsi="宋体"/>
                <w:b/>
                <w:bCs/>
                <w:sz w:val="24"/>
                <w:szCs w:val="24"/>
              </w:rPr>
            </w:pPr>
            <w:r>
              <w:rPr>
                <w:rFonts w:ascii="方正仿宋_GBK" w:eastAsia="方正仿宋_GBK" w:hAnsi="宋体" w:hint="eastAsia"/>
                <w:b/>
                <w:bCs/>
                <w:sz w:val="24"/>
                <w:szCs w:val="24"/>
              </w:rPr>
              <w:t>知识产权</w:t>
            </w:r>
          </w:p>
        </w:tc>
        <w:tc>
          <w:tcPr>
            <w:tcW w:w="4277" w:type="pct"/>
            <w:vAlign w:val="center"/>
          </w:tcPr>
          <w:p w14:paraId="3C314241" w14:textId="77777777" w:rsidR="0089469D" w:rsidRDefault="00000000">
            <w:pPr>
              <w:pStyle w:val="14"/>
              <w:spacing w:line="400" w:lineRule="exact"/>
              <w:rPr>
                <w:rFonts w:ascii="方正仿宋_GBK" w:eastAsia="方正仿宋_GBK" w:hAnsi="宋体"/>
                <w:sz w:val="24"/>
                <w:szCs w:val="24"/>
              </w:rPr>
            </w:pPr>
            <w:r>
              <w:rPr>
                <w:rFonts w:ascii="方正仿宋_GBK" w:eastAsia="方正仿宋_GBK" w:hAnsi="宋体" w:hint="eastAsia"/>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采购人在中华人民共和国境内使用成交供应商提供的货物及服务时免受第三方提出的侵犯其专利权或其它知识产权的起诉。如果第三方提出侵权指控，成交供应商应承担由此而引起的一切法律责任和经济责任。</w:t>
            </w:r>
          </w:p>
        </w:tc>
      </w:tr>
      <w:tr w:rsidR="0089469D" w14:paraId="498CAF9F" w14:textId="77777777">
        <w:trPr>
          <w:trHeight w:val="602"/>
        </w:trPr>
        <w:tc>
          <w:tcPr>
            <w:tcW w:w="722" w:type="pct"/>
            <w:vAlign w:val="center"/>
          </w:tcPr>
          <w:p w14:paraId="2AF5E2E2" w14:textId="77777777" w:rsidR="0089469D" w:rsidRDefault="00000000">
            <w:pPr>
              <w:pStyle w:val="14"/>
              <w:widowControl/>
              <w:adjustRightInd w:val="0"/>
              <w:snapToGrid w:val="0"/>
              <w:spacing w:line="400" w:lineRule="exact"/>
              <w:jc w:val="center"/>
              <w:rPr>
                <w:rFonts w:ascii="方正仿宋_GBK" w:eastAsia="方正仿宋_GBK" w:hAnsi="宋体"/>
                <w:b/>
                <w:bCs/>
                <w:sz w:val="24"/>
                <w:szCs w:val="24"/>
              </w:rPr>
            </w:pPr>
            <w:r>
              <w:rPr>
                <w:rFonts w:ascii="方正仿宋_GBK" w:eastAsia="方正仿宋_GBK" w:hAnsi="宋体" w:hint="eastAsia"/>
                <w:b/>
                <w:bCs/>
                <w:sz w:val="24"/>
                <w:szCs w:val="24"/>
              </w:rPr>
              <w:t>培训</w:t>
            </w:r>
          </w:p>
        </w:tc>
        <w:tc>
          <w:tcPr>
            <w:tcW w:w="4277" w:type="pct"/>
            <w:vAlign w:val="center"/>
          </w:tcPr>
          <w:p w14:paraId="360DC6B4" w14:textId="77777777" w:rsidR="0089469D" w:rsidRDefault="00000000">
            <w:pPr>
              <w:pStyle w:val="14"/>
              <w:spacing w:line="400" w:lineRule="exact"/>
              <w:rPr>
                <w:rFonts w:ascii="方正仿宋_GBK" w:eastAsia="方正仿宋_GBK" w:hAnsi="宋体"/>
                <w:sz w:val="24"/>
                <w:szCs w:val="24"/>
              </w:rPr>
            </w:pPr>
            <w:r>
              <w:rPr>
                <w:rFonts w:ascii="方正仿宋_GBK" w:eastAsia="方正仿宋_GBK" w:hAnsi="宋体" w:hint="eastAsia"/>
                <w:sz w:val="24"/>
                <w:szCs w:val="24"/>
              </w:rPr>
              <w:t>成交供应商须提供对设备的操作培训，使相关使用人员能够正常熟练操作相关设备。</w:t>
            </w:r>
          </w:p>
        </w:tc>
      </w:tr>
      <w:tr w:rsidR="0089469D" w14:paraId="05371928" w14:textId="77777777">
        <w:trPr>
          <w:trHeight w:val="897"/>
        </w:trPr>
        <w:tc>
          <w:tcPr>
            <w:tcW w:w="722" w:type="pct"/>
            <w:vAlign w:val="center"/>
          </w:tcPr>
          <w:p w14:paraId="353A447F" w14:textId="77777777" w:rsidR="0089469D" w:rsidRDefault="00000000">
            <w:pPr>
              <w:pStyle w:val="14"/>
              <w:widowControl/>
              <w:adjustRightInd w:val="0"/>
              <w:snapToGrid w:val="0"/>
              <w:spacing w:line="400" w:lineRule="exact"/>
              <w:jc w:val="center"/>
              <w:rPr>
                <w:rFonts w:ascii="方正仿宋_GBK" w:eastAsia="方正仿宋_GBK" w:hAnsi="宋体"/>
                <w:b/>
                <w:bCs/>
                <w:sz w:val="24"/>
                <w:szCs w:val="24"/>
              </w:rPr>
            </w:pPr>
            <w:r>
              <w:rPr>
                <w:rFonts w:ascii="方正仿宋_GBK" w:eastAsia="方正仿宋_GBK" w:hAnsi="宋体" w:hint="eastAsia"/>
                <w:b/>
                <w:bCs/>
                <w:sz w:val="24"/>
                <w:szCs w:val="24"/>
              </w:rPr>
              <w:t>其他</w:t>
            </w:r>
          </w:p>
        </w:tc>
        <w:tc>
          <w:tcPr>
            <w:tcW w:w="4277" w:type="pct"/>
            <w:vAlign w:val="center"/>
          </w:tcPr>
          <w:p w14:paraId="17629EE5" w14:textId="77777777" w:rsidR="0089469D" w:rsidRDefault="00000000">
            <w:pPr>
              <w:pStyle w:val="14"/>
              <w:snapToGrid w:val="0"/>
              <w:spacing w:line="400" w:lineRule="exact"/>
              <w:rPr>
                <w:rFonts w:ascii="方正仿宋_GBK" w:eastAsia="方正仿宋_GBK" w:hAnsi="宋体"/>
                <w:sz w:val="24"/>
                <w:szCs w:val="24"/>
              </w:rPr>
            </w:pPr>
            <w:r>
              <w:rPr>
                <w:rFonts w:ascii="方正仿宋_GBK" w:eastAsia="方正仿宋_GBK" w:hAnsi="宋体" w:hint="eastAsia"/>
                <w:sz w:val="24"/>
                <w:szCs w:val="24"/>
              </w:rPr>
              <w:t>（一）投标人必须在响应文件中对以上条款和服务承诺明确列出，承诺内容必须达到本篇及协商文件其他条款的要求。</w:t>
            </w:r>
          </w:p>
          <w:p w14:paraId="3D767A1A" w14:textId="77777777" w:rsidR="0089469D" w:rsidRDefault="00000000">
            <w:pPr>
              <w:rPr>
                <w:rFonts w:ascii="方正仿宋_GBK" w:eastAsia="方正仿宋_GBK" w:hAnsi="宋体"/>
                <w:sz w:val="24"/>
                <w:szCs w:val="24"/>
              </w:rPr>
            </w:pPr>
            <w:r>
              <w:rPr>
                <w:rFonts w:ascii="方正仿宋_GBK" w:eastAsia="方正仿宋_GBK" w:hAnsi="宋体" w:hint="eastAsia"/>
                <w:sz w:val="24"/>
                <w:szCs w:val="24"/>
              </w:rPr>
              <w:t>（二）其他未尽事宜由供需双方在采购合同中详细约定。</w:t>
            </w:r>
          </w:p>
        </w:tc>
      </w:tr>
    </w:tbl>
    <w:p w14:paraId="2DCCC19D" w14:textId="77777777" w:rsidR="0089469D" w:rsidRDefault="0089469D">
      <w:pPr>
        <w:pStyle w:val="5"/>
      </w:pPr>
    </w:p>
    <w:p w14:paraId="232C72B6" w14:textId="77777777" w:rsidR="0089469D" w:rsidRDefault="00000000">
      <w:pPr>
        <w:rPr>
          <w:rFonts w:ascii="方正仿宋_GBK" w:eastAsia="方正仿宋_GBK"/>
          <w:b/>
          <w:sz w:val="44"/>
        </w:rPr>
      </w:pPr>
      <w:bookmarkStart w:id="110" w:name="_Toc76462332"/>
      <w:bookmarkStart w:id="111" w:name="_Toc6692"/>
      <w:bookmarkStart w:id="112" w:name="_Toc106030887"/>
      <w:r>
        <w:rPr>
          <w:rFonts w:ascii="方正仿宋_GBK" w:eastAsia="方正仿宋_GBK" w:hint="eastAsia"/>
          <w:b/>
          <w:sz w:val="44"/>
        </w:rPr>
        <w:br w:type="page"/>
      </w:r>
    </w:p>
    <w:p w14:paraId="7B397F50" w14:textId="77777777" w:rsidR="0089469D" w:rsidRDefault="00000000">
      <w:pPr>
        <w:pStyle w:val="23"/>
        <w:spacing w:before="200" w:after="200" w:line="240" w:lineRule="auto"/>
        <w:jc w:val="center"/>
        <w:rPr>
          <w:rFonts w:ascii="方正仿宋_GBK" w:eastAsia="方正仿宋_GBK" w:hAnsi="Times New Roman"/>
          <w:sz w:val="44"/>
        </w:rPr>
      </w:pPr>
      <w:bookmarkStart w:id="113" w:name="_Toc19431"/>
      <w:r>
        <w:rPr>
          <w:rFonts w:ascii="方正仿宋_GBK" w:eastAsia="方正仿宋_GBK" w:hAnsi="Times New Roman" w:hint="eastAsia"/>
          <w:sz w:val="44"/>
        </w:rPr>
        <w:lastRenderedPageBreak/>
        <w:t>第四篇  公开比选采购程序及方法、评审标准、无效响应和采购终止</w:t>
      </w:r>
      <w:bookmarkEnd w:id="110"/>
      <w:bookmarkEnd w:id="111"/>
      <w:bookmarkEnd w:id="112"/>
      <w:bookmarkEnd w:id="113"/>
    </w:p>
    <w:p w14:paraId="67D6200A"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114" w:name="_Toc26127"/>
      <w:bookmarkStart w:id="115" w:name="_Toc14958"/>
      <w:bookmarkStart w:id="116" w:name="_Toc76462333"/>
      <w:bookmarkStart w:id="117" w:name="_Toc106030888"/>
      <w:r>
        <w:rPr>
          <w:rFonts w:ascii="方正仿宋_GBK" w:eastAsia="方正仿宋_GBK" w:hAnsi="宋体" w:hint="eastAsia"/>
          <w:sz w:val="24"/>
        </w:rPr>
        <w:t>一、公开比选采购程序</w:t>
      </w:r>
      <w:bookmarkEnd w:id="114"/>
      <w:bookmarkEnd w:id="115"/>
      <w:bookmarkEnd w:id="116"/>
      <w:bookmarkEnd w:id="117"/>
    </w:p>
    <w:p w14:paraId="1C9802C4"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（一）按公开比选采购文件规定的时间和地点进行，投标人须有法定代表人（或其授权代表）或自然人参加。</w:t>
      </w:r>
    </w:p>
    <w:p w14:paraId="0EAED899"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（二）比选小组对各投标人的资格条件进行审查。各投标人只有在完全符合要求的前提下，才能参与正式比选。</w:t>
      </w:r>
    </w:p>
    <w:p w14:paraId="64B80C51" w14:textId="77777777" w:rsidR="0089469D" w:rsidRDefault="00000000">
      <w:pPr>
        <w:snapToGrid w:val="0"/>
        <w:spacing w:line="400" w:lineRule="exact"/>
        <w:ind w:firstLineChars="200" w:firstLine="480"/>
        <w:rPr>
          <w:rFonts w:ascii="方正仿宋_GBK" w:eastAsia="方正仿宋_GBK" w:hAnsi="宋体" w:cs="宋体"/>
          <w:kern w:val="0"/>
          <w:sz w:val="24"/>
          <w:szCs w:val="24"/>
        </w:rPr>
      </w:pPr>
      <w:r>
        <w:rPr>
          <w:rFonts w:ascii="方正仿宋_GBK" w:eastAsia="方正仿宋_GBK" w:hAnsi="宋体" w:cs="宋体" w:hint="eastAsia"/>
          <w:kern w:val="0"/>
          <w:sz w:val="24"/>
          <w:szCs w:val="24"/>
        </w:rPr>
        <w:t>依据法律法规和公开比选采购文件的规定，对响应文件中的资格证明等进行审查，以确定投标人是否具备比选资格。资格性审查资料表如下：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709"/>
        <w:gridCol w:w="3118"/>
        <w:gridCol w:w="4984"/>
      </w:tblGrid>
      <w:tr w:rsidR="0089469D" w14:paraId="1746C838" w14:textId="77777777">
        <w:tc>
          <w:tcPr>
            <w:tcW w:w="817" w:type="dxa"/>
            <w:tcBorders>
              <w:top w:val="single" w:sz="4" w:space="0" w:color="auto"/>
              <w:left w:val="single" w:sz="4" w:space="0" w:color="auto"/>
              <w:bottom w:val="single" w:sz="4" w:space="0" w:color="auto"/>
              <w:right w:val="single" w:sz="4" w:space="0" w:color="auto"/>
            </w:tcBorders>
            <w:vAlign w:val="center"/>
          </w:tcPr>
          <w:p w14:paraId="03BD7C1C" w14:textId="77777777" w:rsidR="0089469D" w:rsidRDefault="00000000">
            <w:pPr>
              <w:jc w:val="center"/>
              <w:rPr>
                <w:rFonts w:ascii="方正仿宋_GBK" w:eastAsia="方正仿宋_GBK" w:hAnsi="宋体" w:cs="宋体"/>
                <w:b/>
                <w:kern w:val="0"/>
                <w:sz w:val="21"/>
                <w:szCs w:val="21"/>
              </w:rPr>
            </w:pPr>
            <w:r>
              <w:rPr>
                <w:rFonts w:ascii="方正仿宋_GBK" w:eastAsia="方正仿宋_GBK" w:hAnsi="宋体" w:cs="宋体" w:hint="eastAsia"/>
                <w:b/>
                <w:kern w:val="0"/>
                <w:sz w:val="21"/>
                <w:szCs w:val="21"/>
              </w:rPr>
              <w:t>序号</w:t>
            </w:r>
          </w:p>
        </w:tc>
        <w:tc>
          <w:tcPr>
            <w:tcW w:w="3827" w:type="dxa"/>
            <w:gridSpan w:val="2"/>
            <w:tcBorders>
              <w:top w:val="single" w:sz="4" w:space="0" w:color="auto"/>
              <w:left w:val="single" w:sz="4" w:space="0" w:color="auto"/>
              <w:bottom w:val="single" w:sz="4" w:space="0" w:color="auto"/>
              <w:right w:val="single" w:sz="4" w:space="0" w:color="auto"/>
            </w:tcBorders>
            <w:vAlign w:val="center"/>
          </w:tcPr>
          <w:p w14:paraId="174EFB3E" w14:textId="77777777" w:rsidR="0089469D" w:rsidRDefault="00000000">
            <w:pPr>
              <w:jc w:val="center"/>
              <w:rPr>
                <w:rFonts w:ascii="方正仿宋_GBK" w:eastAsia="方正仿宋_GBK" w:hAnsi="宋体" w:cs="宋体"/>
                <w:b/>
                <w:kern w:val="0"/>
                <w:sz w:val="21"/>
                <w:szCs w:val="21"/>
              </w:rPr>
            </w:pPr>
            <w:r>
              <w:rPr>
                <w:rFonts w:ascii="方正仿宋_GBK" w:eastAsia="方正仿宋_GBK" w:hAnsi="宋体" w:cs="宋体" w:hint="eastAsia"/>
                <w:b/>
                <w:kern w:val="0"/>
                <w:sz w:val="21"/>
                <w:szCs w:val="21"/>
              </w:rPr>
              <w:t>检查因素</w:t>
            </w:r>
          </w:p>
        </w:tc>
        <w:tc>
          <w:tcPr>
            <w:tcW w:w="4984" w:type="dxa"/>
            <w:tcBorders>
              <w:top w:val="single" w:sz="4" w:space="0" w:color="auto"/>
              <w:left w:val="single" w:sz="4" w:space="0" w:color="auto"/>
              <w:bottom w:val="single" w:sz="4" w:space="0" w:color="auto"/>
              <w:right w:val="single" w:sz="4" w:space="0" w:color="auto"/>
            </w:tcBorders>
            <w:vAlign w:val="center"/>
          </w:tcPr>
          <w:p w14:paraId="4C092E6C" w14:textId="77777777" w:rsidR="0089469D" w:rsidRDefault="00000000">
            <w:pPr>
              <w:jc w:val="center"/>
              <w:rPr>
                <w:rFonts w:ascii="方正仿宋_GBK" w:eastAsia="方正仿宋_GBK" w:hAnsi="宋体" w:cs="宋体"/>
                <w:b/>
                <w:kern w:val="0"/>
                <w:sz w:val="21"/>
                <w:szCs w:val="21"/>
              </w:rPr>
            </w:pPr>
            <w:r>
              <w:rPr>
                <w:rFonts w:ascii="方正仿宋_GBK" w:eastAsia="方正仿宋_GBK" w:hAnsi="宋体" w:cs="宋体" w:hint="eastAsia"/>
                <w:b/>
                <w:kern w:val="0"/>
                <w:sz w:val="21"/>
                <w:szCs w:val="21"/>
              </w:rPr>
              <w:t>检查内容</w:t>
            </w:r>
          </w:p>
        </w:tc>
      </w:tr>
      <w:tr w:rsidR="0089469D" w14:paraId="7DBDCB05" w14:textId="77777777">
        <w:tc>
          <w:tcPr>
            <w:tcW w:w="817" w:type="dxa"/>
            <w:vMerge w:val="restart"/>
            <w:vAlign w:val="center"/>
          </w:tcPr>
          <w:p w14:paraId="117BBDCD" w14:textId="77777777" w:rsidR="0089469D" w:rsidRDefault="00000000">
            <w:pPr>
              <w:jc w:val="center"/>
              <w:rPr>
                <w:rFonts w:ascii="方正仿宋_GBK" w:eastAsia="方正仿宋_GBK" w:hAnsi="仿宋"/>
                <w:sz w:val="21"/>
                <w:szCs w:val="21"/>
              </w:rPr>
            </w:pPr>
            <w:r>
              <w:rPr>
                <w:rFonts w:ascii="方正仿宋_GBK" w:eastAsia="方正仿宋_GBK" w:hAnsi="仿宋" w:hint="eastAsia"/>
                <w:sz w:val="21"/>
                <w:szCs w:val="21"/>
              </w:rPr>
              <w:t>（一）</w:t>
            </w:r>
          </w:p>
        </w:tc>
        <w:tc>
          <w:tcPr>
            <w:tcW w:w="709" w:type="dxa"/>
            <w:vMerge w:val="restart"/>
            <w:vAlign w:val="center"/>
          </w:tcPr>
          <w:p w14:paraId="532D1074" w14:textId="77777777" w:rsidR="0089469D" w:rsidRDefault="00000000">
            <w:pPr>
              <w:rPr>
                <w:rFonts w:ascii="方正仿宋_GBK" w:eastAsia="方正仿宋_GBK" w:hAnsi="仿宋" w:cs="仿宋_GB2312"/>
                <w:sz w:val="21"/>
                <w:szCs w:val="21"/>
                <w:lang w:val="zh-CN"/>
              </w:rPr>
            </w:pPr>
            <w:r>
              <w:rPr>
                <w:rFonts w:ascii="方正仿宋_GBK" w:eastAsia="方正仿宋_GBK" w:hAnsi="仿宋" w:cs="仿宋_GB2312" w:hint="eastAsia"/>
                <w:sz w:val="21"/>
                <w:szCs w:val="21"/>
                <w:lang w:val="zh-CN"/>
              </w:rPr>
              <w:t>《中华人民共和国政府采购法》第二十二条规定</w:t>
            </w:r>
          </w:p>
        </w:tc>
        <w:tc>
          <w:tcPr>
            <w:tcW w:w="3118" w:type="dxa"/>
            <w:vAlign w:val="center"/>
          </w:tcPr>
          <w:p w14:paraId="02DD07B6" w14:textId="77777777" w:rsidR="0089469D" w:rsidRDefault="00000000">
            <w:pPr>
              <w:rPr>
                <w:rFonts w:ascii="方正仿宋_GBK" w:eastAsia="方正仿宋_GBK" w:hAnsi="仿宋"/>
                <w:sz w:val="21"/>
                <w:szCs w:val="21"/>
              </w:rPr>
            </w:pPr>
            <w:r>
              <w:rPr>
                <w:rFonts w:ascii="方正仿宋_GBK" w:eastAsia="方正仿宋_GBK" w:hAnsi="仿宋" w:hint="eastAsia"/>
                <w:sz w:val="21"/>
                <w:szCs w:val="21"/>
              </w:rPr>
              <w:t>1.具有独立承担民事责任的能力</w:t>
            </w:r>
          </w:p>
        </w:tc>
        <w:tc>
          <w:tcPr>
            <w:tcW w:w="4984" w:type="dxa"/>
            <w:vAlign w:val="center"/>
          </w:tcPr>
          <w:p w14:paraId="747D9539" w14:textId="77777777" w:rsidR="0089469D" w:rsidRDefault="00000000">
            <w:pPr>
              <w:rPr>
                <w:rFonts w:ascii="方正仿宋_GBK" w:eastAsia="方正仿宋_GBK" w:hAnsi="仿宋"/>
                <w:sz w:val="21"/>
                <w:szCs w:val="21"/>
              </w:rPr>
            </w:pPr>
            <w:r>
              <w:rPr>
                <w:rFonts w:ascii="方正仿宋_GBK" w:eastAsia="方正仿宋_GBK" w:hAnsi="仿宋" w:hint="eastAsia"/>
                <w:sz w:val="21"/>
                <w:szCs w:val="21"/>
              </w:rPr>
              <w:t xml:space="preserve">1.投标人法人营业执照（副本）或事业单位法人证书（副本）或个体工商户营业执照或有效的自然人身份证明或社会团体法人登记证书（提供复印件）。 </w:t>
            </w:r>
          </w:p>
          <w:p w14:paraId="10D2B030" w14:textId="77777777" w:rsidR="0089469D" w:rsidRDefault="00000000">
            <w:pPr>
              <w:rPr>
                <w:rFonts w:ascii="方正仿宋_GBK" w:eastAsia="方正仿宋_GBK" w:hAnsi="仿宋"/>
                <w:sz w:val="21"/>
                <w:szCs w:val="21"/>
              </w:rPr>
            </w:pPr>
            <w:r>
              <w:rPr>
                <w:rFonts w:ascii="方正仿宋_GBK" w:eastAsia="方正仿宋_GBK" w:hAnsi="仿宋" w:hint="eastAsia"/>
                <w:sz w:val="21"/>
                <w:szCs w:val="21"/>
              </w:rPr>
              <w:t>2.投标人法定代表人身份证明和法定代表人授权代表委托书。</w:t>
            </w:r>
          </w:p>
        </w:tc>
      </w:tr>
      <w:tr w:rsidR="0089469D" w14:paraId="6FA67448" w14:textId="77777777">
        <w:tc>
          <w:tcPr>
            <w:tcW w:w="817" w:type="dxa"/>
            <w:vMerge/>
            <w:vAlign w:val="center"/>
          </w:tcPr>
          <w:p w14:paraId="752277BF" w14:textId="77777777" w:rsidR="0089469D" w:rsidRDefault="0089469D">
            <w:pPr>
              <w:jc w:val="center"/>
              <w:rPr>
                <w:rFonts w:ascii="方正仿宋_GBK" w:eastAsia="方正仿宋_GBK" w:hAnsi="仿宋"/>
                <w:sz w:val="21"/>
                <w:szCs w:val="21"/>
              </w:rPr>
            </w:pPr>
          </w:p>
        </w:tc>
        <w:tc>
          <w:tcPr>
            <w:tcW w:w="709" w:type="dxa"/>
            <w:vMerge/>
            <w:vAlign w:val="center"/>
          </w:tcPr>
          <w:p w14:paraId="4658E12F" w14:textId="77777777" w:rsidR="0089469D" w:rsidRDefault="0089469D">
            <w:pPr>
              <w:rPr>
                <w:rFonts w:ascii="方正仿宋_GBK" w:eastAsia="方正仿宋_GBK" w:hAnsi="仿宋" w:cs="仿宋_GB2312"/>
                <w:sz w:val="21"/>
                <w:szCs w:val="21"/>
                <w:lang w:val="zh-CN"/>
              </w:rPr>
            </w:pPr>
          </w:p>
        </w:tc>
        <w:tc>
          <w:tcPr>
            <w:tcW w:w="3118" w:type="dxa"/>
            <w:vAlign w:val="center"/>
          </w:tcPr>
          <w:p w14:paraId="5AC39938" w14:textId="77777777" w:rsidR="0089469D" w:rsidRDefault="00000000">
            <w:pPr>
              <w:rPr>
                <w:rFonts w:ascii="方正仿宋_GBK" w:eastAsia="方正仿宋_GBK" w:hAnsi="仿宋"/>
                <w:sz w:val="21"/>
                <w:szCs w:val="21"/>
              </w:rPr>
            </w:pPr>
            <w:r>
              <w:rPr>
                <w:rFonts w:ascii="方正仿宋_GBK" w:eastAsia="方正仿宋_GBK" w:hAnsi="仿宋" w:cs="仿宋_GB2312" w:hint="eastAsia"/>
                <w:sz w:val="21"/>
                <w:szCs w:val="21"/>
                <w:lang w:val="zh-CN"/>
              </w:rPr>
              <w:t>2.</w:t>
            </w:r>
            <w:r>
              <w:rPr>
                <w:rFonts w:ascii="方正仿宋_GBK" w:eastAsia="方正仿宋_GBK" w:hAnsi="仿宋" w:hint="eastAsia"/>
                <w:sz w:val="21"/>
                <w:szCs w:val="21"/>
              </w:rPr>
              <w:t>具有良好的商业信誉和健全的财务会计制度</w:t>
            </w:r>
          </w:p>
        </w:tc>
        <w:tc>
          <w:tcPr>
            <w:tcW w:w="4984" w:type="dxa"/>
            <w:vMerge w:val="restart"/>
            <w:vAlign w:val="center"/>
          </w:tcPr>
          <w:p w14:paraId="1CD9EEAF" w14:textId="77777777" w:rsidR="0089469D" w:rsidRDefault="00000000">
            <w:pPr>
              <w:rPr>
                <w:rFonts w:ascii="方正仿宋_GBK" w:eastAsia="方正仿宋_GBK" w:hAnsi="仿宋"/>
                <w:b/>
                <w:sz w:val="21"/>
                <w:szCs w:val="21"/>
              </w:rPr>
            </w:pPr>
            <w:r>
              <w:rPr>
                <w:rFonts w:ascii="方正仿宋_GBK" w:eastAsia="方正仿宋_GBK" w:hAnsi="仿宋" w:hint="eastAsia"/>
                <w:sz w:val="21"/>
                <w:szCs w:val="21"/>
              </w:rPr>
              <w:t>投标人提供“基本资格条件承诺函”（格式详见第六篇）</w:t>
            </w:r>
          </w:p>
        </w:tc>
      </w:tr>
      <w:tr w:rsidR="0089469D" w14:paraId="16D95086" w14:textId="77777777">
        <w:tc>
          <w:tcPr>
            <w:tcW w:w="817" w:type="dxa"/>
            <w:vMerge/>
            <w:vAlign w:val="center"/>
          </w:tcPr>
          <w:p w14:paraId="5FC7DDA6" w14:textId="77777777" w:rsidR="0089469D" w:rsidRDefault="0089469D">
            <w:pPr>
              <w:jc w:val="center"/>
              <w:rPr>
                <w:rFonts w:ascii="方正仿宋_GBK" w:eastAsia="方正仿宋_GBK" w:hAnsi="仿宋"/>
                <w:sz w:val="21"/>
                <w:szCs w:val="21"/>
              </w:rPr>
            </w:pPr>
          </w:p>
        </w:tc>
        <w:tc>
          <w:tcPr>
            <w:tcW w:w="709" w:type="dxa"/>
            <w:vMerge/>
            <w:vAlign w:val="center"/>
          </w:tcPr>
          <w:p w14:paraId="118F0DF0" w14:textId="77777777" w:rsidR="0089469D" w:rsidRDefault="0089469D">
            <w:pPr>
              <w:rPr>
                <w:rFonts w:ascii="方正仿宋_GBK" w:eastAsia="方正仿宋_GBK" w:hAnsi="仿宋" w:cs="仿宋_GB2312"/>
                <w:sz w:val="21"/>
                <w:szCs w:val="21"/>
                <w:lang w:val="zh-CN"/>
              </w:rPr>
            </w:pPr>
          </w:p>
        </w:tc>
        <w:tc>
          <w:tcPr>
            <w:tcW w:w="3118" w:type="dxa"/>
            <w:vAlign w:val="center"/>
          </w:tcPr>
          <w:p w14:paraId="3816617E" w14:textId="77777777" w:rsidR="0089469D" w:rsidRDefault="00000000">
            <w:pPr>
              <w:rPr>
                <w:rFonts w:ascii="方正仿宋_GBK" w:eastAsia="方正仿宋_GBK" w:hAnsi="仿宋" w:cs="仿宋_GB2312"/>
                <w:sz w:val="21"/>
                <w:szCs w:val="21"/>
                <w:lang w:val="zh-CN"/>
              </w:rPr>
            </w:pPr>
            <w:r>
              <w:rPr>
                <w:rFonts w:ascii="方正仿宋_GBK" w:eastAsia="方正仿宋_GBK" w:hAnsi="仿宋" w:cs="仿宋_GB2312" w:hint="eastAsia"/>
                <w:sz w:val="21"/>
                <w:szCs w:val="21"/>
                <w:lang w:val="zh-CN"/>
              </w:rPr>
              <w:t>3.具有履行合同所必需的设备和专业技术能力</w:t>
            </w:r>
          </w:p>
        </w:tc>
        <w:tc>
          <w:tcPr>
            <w:tcW w:w="4984" w:type="dxa"/>
            <w:vMerge/>
            <w:vAlign w:val="center"/>
          </w:tcPr>
          <w:p w14:paraId="4DA6E62E" w14:textId="77777777" w:rsidR="0089469D" w:rsidRDefault="0089469D">
            <w:pPr>
              <w:rPr>
                <w:rFonts w:ascii="方正仿宋_GBK" w:eastAsia="方正仿宋_GBK" w:hAnsi="仿宋"/>
                <w:sz w:val="21"/>
                <w:szCs w:val="21"/>
              </w:rPr>
            </w:pPr>
          </w:p>
        </w:tc>
      </w:tr>
      <w:tr w:rsidR="0089469D" w14:paraId="6AC13994" w14:textId="77777777">
        <w:tc>
          <w:tcPr>
            <w:tcW w:w="817" w:type="dxa"/>
            <w:vMerge/>
            <w:vAlign w:val="center"/>
          </w:tcPr>
          <w:p w14:paraId="29F2E80B" w14:textId="77777777" w:rsidR="0089469D" w:rsidRDefault="0089469D">
            <w:pPr>
              <w:jc w:val="center"/>
              <w:rPr>
                <w:rFonts w:ascii="方正仿宋_GBK" w:eastAsia="方正仿宋_GBK" w:hAnsi="仿宋"/>
                <w:sz w:val="21"/>
                <w:szCs w:val="21"/>
              </w:rPr>
            </w:pPr>
          </w:p>
        </w:tc>
        <w:tc>
          <w:tcPr>
            <w:tcW w:w="709" w:type="dxa"/>
            <w:vMerge/>
            <w:vAlign w:val="center"/>
          </w:tcPr>
          <w:p w14:paraId="66BCACC9" w14:textId="77777777" w:rsidR="0089469D" w:rsidRDefault="0089469D">
            <w:pPr>
              <w:rPr>
                <w:rFonts w:ascii="方正仿宋_GBK" w:eastAsia="方正仿宋_GBK" w:hAnsi="仿宋" w:cs="仿宋_GB2312"/>
                <w:sz w:val="21"/>
                <w:szCs w:val="21"/>
                <w:lang w:val="zh-CN"/>
              </w:rPr>
            </w:pPr>
          </w:p>
        </w:tc>
        <w:tc>
          <w:tcPr>
            <w:tcW w:w="3118" w:type="dxa"/>
            <w:vAlign w:val="center"/>
          </w:tcPr>
          <w:p w14:paraId="6F3D7D19" w14:textId="77777777" w:rsidR="0089469D" w:rsidRDefault="00000000">
            <w:pPr>
              <w:rPr>
                <w:rFonts w:ascii="方正仿宋_GBK" w:eastAsia="方正仿宋_GBK" w:hAnsi="仿宋" w:cs="仿宋_GB2312"/>
                <w:sz w:val="21"/>
                <w:szCs w:val="21"/>
                <w:lang w:val="zh-CN"/>
              </w:rPr>
            </w:pPr>
            <w:r>
              <w:rPr>
                <w:rFonts w:ascii="方正仿宋_GBK" w:eastAsia="方正仿宋_GBK" w:hAnsi="仿宋" w:cs="仿宋_GB2312" w:hint="eastAsia"/>
                <w:sz w:val="21"/>
                <w:szCs w:val="21"/>
                <w:lang w:val="zh-CN"/>
              </w:rPr>
              <w:t>4.有依法缴纳税收和社会保障金的良好记录</w:t>
            </w:r>
          </w:p>
        </w:tc>
        <w:tc>
          <w:tcPr>
            <w:tcW w:w="4984" w:type="dxa"/>
            <w:vMerge/>
            <w:vAlign w:val="center"/>
          </w:tcPr>
          <w:p w14:paraId="24F51F5F" w14:textId="77777777" w:rsidR="0089469D" w:rsidRDefault="0089469D">
            <w:pPr>
              <w:rPr>
                <w:rFonts w:ascii="方正仿宋_GBK" w:eastAsia="方正仿宋_GBK" w:hAnsi="仿宋"/>
                <w:sz w:val="21"/>
                <w:szCs w:val="21"/>
              </w:rPr>
            </w:pPr>
          </w:p>
        </w:tc>
      </w:tr>
      <w:tr w:rsidR="0089469D" w14:paraId="5BC6F4FE" w14:textId="77777777">
        <w:tc>
          <w:tcPr>
            <w:tcW w:w="817" w:type="dxa"/>
            <w:vMerge/>
            <w:vAlign w:val="center"/>
          </w:tcPr>
          <w:p w14:paraId="11CADA34" w14:textId="77777777" w:rsidR="0089469D" w:rsidRDefault="0089469D">
            <w:pPr>
              <w:jc w:val="center"/>
              <w:rPr>
                <w:rFonts w:ascii="方正仿宋_GBK" w:eastAsia="方正仿宋_GBK" w:hAnsi="仿宋"/>
                <w:sz w:val="21"/>
                <w:szCs w:val="21"/>
              </w:rPr>
            </w:pPr>
          </w:p>
        </w:tc>
        <w:tc>
          <w:tcPr>
            <w:tcW w:w="709" w:type="dxa"/>
            <w:vMerge/>
            <w:vAlign w:val="center"/>
          </w:tcPr>
          <w:p w14:paraId="2E21C4E6" w14:textId="77777777" w:rsidR="0089469D" w:rsidRDefault="0089469D">
            <w:pPr>
              <w:rPr>
                <w:rFonts w:ascii="方正仿宋_GBK" w:eastAsia="方正仿宋_GBK" w:hAnsi="仿宋" w:cs="仿宋_GB2312"/>
                <w:sz w:val="21"/>
                <w:szCs w:val="21"/>
                <w:lang w:val="zh-CN"/>
              </w:rPr>
            </w:pPr>
          </w:p>
        </w:tc>
        <w:tc>
          <w:tcPr>
            <w:tcW w:w="3118" w:type="dxa"/>
            <w:vAlign w:val="center"/>
          </w:tcPr>
          <w:p w14:paraId="608B7462" w14:textId="77777777" w:rsidR="0089469D" w:rsidRDefault="00000000">
            <w:pPr>
              <w:rPr>
                <w:rFonts w:ascii="方正仿宋_GBK" w:eastAsia="方正仿宋_GBK" w:hAnsi="仿宋" w:cs="仿宋_GB2312"/>
                <w:sz w:val="21"/>
                <w:szCs w:val="21"/>
                <w:lang w:val="zh-CN"/>
              </w:rPr>
            </w:pPr>
            <w:r>
              <w:rPr>
                <w:rFonts w:ascii="方正仿宋_GBK" w:eastAsia="方正仿宋_GBK" w:hAnsi="仿宋" w:hint="eastAsia"/>
                <w:sz w:val="21"/>
                <w:szCs w:val="21"/>
              </w:rPr>
              <w:t>5.参加政府采购活动前三年内，在经营活动中没有重大违法记录</w:t>
            </w:r>
          </w:p>
        </w:tc>
        <w:tc>
          <w:tcPr>
            <w:tcW w:w="4984" w:type="dxa"/>
            <w:vMerge/>
            <w:vAlign w:val="center"/>
          </w:tcPr>
          <w:p w14:paraId="60FCC2B8" w14:textId="77777777" w:rsidR="0089469D" w:rsidRDefault="0089469D">
            <w:pPr>
              <w:rPr>
                <w:rFonts w:ascii="方正仿宋_GBK" w:eastAsia="方正仿宋_GBK" w:hAnsi="仿宋"/>
                <w:b/>
                <w:sz w:val="21"/>
                <w:szCs w:val="21"/>
              </w:rPr>
            </w:pPr>
          </w:p>
        </w:tc>
      </w:tr>
      <w:tr w:rsidR="0089469D" w14:paraId="2425F426" w14:textId="77777777">
        <w:trPr>
          <w:trHeight w:val="475"/>
        </w:trPr>
        <w:tc>
          <w:tcPr>
            <w:tcW w:w="817" w:type="dxa"/>
            <w:vMerge/>
            <w:vAlign w:val="center"/>
          </w:tcPr>
          <w:p w14:paraId="7AB1A08B" w14:textId="77777777" w:rsidR="0089469D" w:rsidRDefault="0089469D">
            <w:pPr>
              <w:jc w:val="center"/>
              <w:rPr>
                <w:rFonts w:ascii="方正仿宋_GBK" w:eastAsia="方正仿宋_GBK" w:hAnsi="仿宋"/>
                <w:sz w:val="21"/>
                <w:szCs w:val="21"/>
              </w:rPr>
            </w:pPr>
          </w:p>
        </w:tc>
        <w:tc>
          <w:tcPr>
            <w:tcW w:w="709" w:type="dxa"/>
            <w:vMerge/>
            <w:vAlign w:val="center"/>
          </w:tcPr>
          <w:p w14:paraId="0B68E065" w14:textId="77777777" w:rsidR="0089469D" w:rsidRDefault="0089469D">
            <w:pPr>
              <w:rPr>
                <w:rFonts w:ascii="方正仿宋_GBK" w:eastAsia="方正仿宋_GBK" w:hAnsi="仿宋" w:cs="仿宋_GB2312"/>
                <w:sz w:val="21"/>
                <w:szCs w:val="21"/>
              </w:rPr>
            </w:pPr>
          </w:p>
        </w:tc>
        <w:tc>
          <w:tcPr>
            <w:tcW w:w="3118" w:type="dxa"/>
            <w:vAlign w:val="center"/>
          </w:tcPr>
          <w:p w14:paraId="51754BBF" w14:textId="77777777" w:rsidR="0089469D" w:rsidRDefault="00000000">
            <w:pPr>
              <w:rPr>
                <w:rFonts w:ascii="方正仿宋_GBK" w:eastAsia="方正仿宋_GBK" w:hAnsi="仿宋"/>
                <w:sz w:val="21"/>
                <w:szCs w:val="21"/>
              </w:rPr>
            </w:pPr>
            <w:r>
              <w:rPr>
                <w:rFonts w:ascii="方正仿宋_GBK" w:eastAsia="方正仿宋_GBK" w:hAnsi="仿宋" w:hint="eastAsia"/>
                <w:sz w:val="21"/>
                <w:szCs w:val="21"/>
              </w:rPr>
              <w:t>6.法律、行政法规规定的其他条件</w:t>
            </w:r>
          </w:p>
        </w:tc>
        <w:tc>
          <w:tcPr>
            <w:tcW w:w="4984" w:type="dxa"/>
            <w:vAlign w:val="center"/>
          </w:tcPr>
          <w:p w14:paraId="1BE7BC0D" w14:textId="77777777" w:rsidR="0089469D" w:rsidRDefault="0089469D">
            <w:pPr>
              <w:rPr>
                <w:rFonts w:ascii="方正仿宋_GBK" w:eastAsia="方正仿宋_GBK" w:hAnsi="仿宋"/>
                <w:sz w:val="21"/>
                <w:szCs w:val="21"/>
              </w:rPr>
            </w:pPr>
          </w:p>
        </w:tc>
      </w:tr>
      <w:tr w:rsidR="0089469D" w14:paraId="1E676DCA" w14:textId="77777777">
        <w:trPr>
          <w:trHeight w:val="475"/>
        </w:trPr>
        <w:tc>
          <w:tcPr>
            <w:tcW w:w="817" w:type="dxa"/>
            <w:vMerge/>
            <w:vAlign w:val="center"/>
          </w:tcPr>
          <w:p w14:paraId="5F141CD6" w14:textId="77777777" w:rsidR="0089469D" w:rsidRDefault="0089469D">
            <w:pPr>
              <w:jc w:val="center"/>
              <w:rPr>
                <w:rFonts w:ascii="方正仿宋_GBK" w:eastAsia="方正仿宋_GBK" w:hAnsi="仿宋"/>
                <w:sz w:val="21"/>
                <w:szCs w:val="21"/>
              </w:rPr>
            </w:pPr>
          </w:p>
        </w:tc>
        <w:tc>
          <w:tcPr>
            <w:tcW w:w="709" w:type="dxa"/>
            <w:vMerge/>
            <w:vAlign w:val="center"/>
          </w:tcPr>
          <w:p w14:paraId="21A31F14" w14:textId="77777777" w:rsidR="0089469D" w:rsidRDefault="0089469D">
            <w:pPr>
              <w:rPr>
                <w:rFonts w:ascii="方正仿宋_GBK" w:eastAsia="方正仿宋_GBK" w:hAnsi="仿宋" w:cs="仿宋_GB2312"/>
                <w:sz w:val="21"/>
                <w:szCs w:val="21"/>
              </w:rPr>
            </w:pPr>
          </w:p>
        </w:tc>
        <w:tc>
          <w:tcPr>
            <w:tcW w:w="3118" w:type="dxa"/>
            <w:vAlign w:val="center"/>
          </w:tcPr>
          <w:p w14:paraId="09EBF3DF" w14:textId="77777777" w:rsidR="0089469D" w:rsidRDefault="00000000">
            <w:pPr>
              <w:rPr>
                <w:rFonts w:ascii="方正仿宋_GBK" w:eastAsia="方正仿宋_GBK" w:hAnsi="仿宋"/>
                <w:sz w:val="21"/>
                <w:szCs w:val="21"/>
              </w:rPr>
            </w:pPr>
            <w:r>
              <w:rPr>
                <w:rFonts w:ascii="方正仿宋_GBK" w:eastAsia="方正仿宋_GBK" w:hAnsi="仿宋" w:hint="eastAsia"/>
                <w:sz w:val="21"/>
                <w:szCs w:val="21"/>
              </w:rPr>
              <w:t>7.本项目的特定资格要求</w:t>
            </w:r>
          </w:p>
        </w:tc>
        <w:tc>
          <w:tcPr>
            <w:tcW w:w="4984" w:type="dxa"/>
            <w:vAlign w:val="center"/>
          </w:tcPr>
          <w:p w14:paraId="3BF76EEE" w14:textId="77777777" w:rsidR="0089469D" w:rsidRDefault="00000000">
            <w:pPr>
              <w:rPr>
                <w:rFonts w:ascii="方正仿宋_GBK" w:eastAsia="方正仿宋_GBK" w:hAnsi="仿宋"/>
                <w:sz w:val="21"/>
                <w:szCs w:val="21"/>
              </w:rPr>
            </w:pPr>
            <w:r>
              <w:rPr>
                <w:rFonts w:ascii="方正仿宋_GBK" w:eastAsia="方正仿宋_GBK" w:hAnsi="仿宋" w:hint="eastAsia"/>
                <w:sz w:val="21"/>
                <w:szCs w:val="21"/>
              </w:rPr>
              <w:t>按“第一篇三、投标人资格要求（三）本项目的特定资格要求”的要求提交</w:t>
            </w:r>
            <w:r>
              <w:rPr>
                <w:rFonts w:ascii="方正仿宋_GBK" w:eastAsia="方正仿宋_GBK" w:hAnsi="宋体" w:hint="eastAsia"/>
                <w:sz w:val="21"/>
                <w:szCs w:val="21"/>
              </w:rPr>
              <w:t>（如果有）</w:t>
            </w:r>
            <w:r>
              <w:rPr>
                <w:rFonts w:ascii="方正仿宋_GBK" w:eastAsia="方正仿宋_GBK" w:hAnsi="仿宋" w:hint="eastAsia"/>
                <w:sz w:val="21"/>
                <w:szCs w:val="21"/>
              </w:rPr>
              <w:t>。</w:t>
            </w:r>
          </w:p>
        </w:tc>
      </w:tr>
      <w:tr w:rsidR="0089469D" w14:paraId="7556A0DE" w14:textId="77777777">
        <w:trPr>
          <w:trHeight w:val="475"/>
        </w:trPr>
        <w:tc>
          <w:tcPr>
            <w:tcW w:w="817" w:type="dxa"/>
          </w:tcPr>
          <w:p w14:paraId="00EBA33F" w14:textId="77777777" w:rsidR="0089469D" w:rsidRDefault="00000000">
            <w:pPr>
              <w:jc w:val="center"/>
              <w:rPr>
                <w:rFonts w:ascii="方正仿宋_GBK" w:eastAsia="方正仿宋_GBK" w:hAnsi="仿宋"/>
                <w:sz w:val="21"/>
                <w:szCs w:val="21"/>
              </w:rPr>
            </w:pPr>
            <w:r>
              <w:rPr>
                <w:rFonts w:ascii="方正仿宋_GBK" w:eastAsia="方正仿宋_GBK" w:hAnsi="仿宋" w:hint="eastAsia"/>
                <w:sz w:val="21"/>
                <w:szCs w:val="21"/>
              </w:rPr>
              <w:t>（二）</w:t>
            </w:r>
          </w:p>
        </w:tc>
        <w:tc>
          <w:tcPr>
            <w:tcW w:w="709" w:type="dxa"/>
          </w:tcPr>
          <w:p w14:paraId="6AE25896" w14:textId="77777777" w:rsidR="0089469D" w:rsidRDefault="00000000">
            <w:pPr>
              <w:jc w:val="left"/>
              <w:rPr>
                <w:rFonts w:ascii="方正仿宋_GBK" w:eastAsia="方正仿宋_GBK" w:hAnsi="仿宋" w:cs="仿宋_GB2312"/>
                <w:sz w:val="21"/>
                <w:szCs w:val="21"/>
              </w:rPr>
            </w:pPr>
            <w:r>
              <w:rPr>
                <w:rFonts w:ascii="方正仿宋_GBK" w:eastAsia="方正仿宋_GBK" w:hAnsi="仿宋" w:hint="eastAsia"/>
                <w:sz w:val="21"/>
                <w:szCs w:val="21"/>
              </w:rPr>
              <w:t>保证金</w:t>
            </w:r>
          </w:p>
        </w:tc>
        <w:tc>
          <w:tcPr>
            <w:tcW w:w="3118" w:type="dxa"/>
          </w:tcPr>
          <w:p w14:paraId="086D753F" w14:textId="77777777" w:rsidR="0089469D" w:rsidRDefault="0089469D">
            <w:pPr>
              <w:rPr>
                <w:rFonts w:ascii="方正仿宋_GBK" w:eastAsia="方正仿宋_GBK" w:hAnsi="仿宋"/>
                <w:sz w:val="21"/>
                <w:szCs w:val="21"/>
              </w:rPr>
            </w:pPr>
          </w:p>
        </w:tc>
        <w:tc>
          <w:tcPr>
            <w:tcW w:w="4984" w:type="dxa"/>
          </w:tcPr>
          <w:p w14:paraId="6A37AF8D" w14:textId="77777777" w:rsidR="0089469D" w:rsidRDefault="00000000">
            <w:pPr>
              <w:jc w:val="left"/>
              <w:rPr>
                <w:rFonts w:ascii="方正仿宋_GBK" w:eastAsia="方正仿宋_GBK" w:hAnsi="仿宋"/>
                <w:sz w:val="21"/>
                <w:szCs w:val="21"/>
              </w:rPr>
            </w:pPr>
            <w:r>
              <w:rPr>
                <w:rFonts w:ascii="方正仿宋_GBK" w:eastAsia="方正仿宋_GBK" w:hAnsi="仿宋" w:hint="eastAsia"/>
                <w:sz w:val="21"/>
                <w:szCs w:val="21"/>
              </w:rPr>
              <w:t>按照比选文件要求足额交纳保证金。</w:t>
            </w:r>
          </w:p>
        </w:tc>
      </w:tr>
    </w:tbl>
    <w:p w14:paraId="17664D07" w14:textId="77777777" w:rsidR="0089469D" w:rsidRDefault="00000000">
      <w:pPr>
        <w:snapToGrid w:val="0"/>
        <w:spacing w:line="400" w:lineRule="exact"/>
        <w:ind w:firstLineChars="200" w:firstLine="480"/>
        <w:rPr>
          <w:rFonts w:ascii="方正仿宋_GBK" w:eastAsia="方正仿宋_GBK" w:hAnsi="宋体" w:cs="宋体"/>
          <w:kern w:val="0"/>
          <w:sz w:val="24"/>
          <w:szCs w:val="24"/>
        </w:rPr>
      </w:pPr>
      <w:r>
        <w:rPr>
          <w:rFonts w:ascii="方正仿宋_GBK" w:eastAsia="方正仿宋_GBK" w:hAnsi="宋体" w:cs="宋体" w:hint="eastAsia"/>
          <w:kern w:val="0"/>
          <w:sz w:val="24"/>
          <w:szCs w:val="24"/>
        </w:rPr>
        <w:t>注：根据《</w:t>
      </w:r>
      <w:r>
        <w:rPr>
          <w:rFonts w:ascii="方正仿宋_GBK" w:eastAsia="方正仿宋_GBK" w:hAnsi="宋体" w:cs="宋体"/>
          <w:kern w:val="0"/>
          <w:sz w:val="24"/>
          <w:szCs w:val="24"/>
        </w:rPr>
        <w:t>中华人民共和国政府采购法实施条例</w:t>
      </w:r>
      <w:r>
        <w:rPr>
          <w:rFonts w:ascii="方正仿宋_GBK" w:eastAsia="方正仿宋_GBK" w:hAnsi="宋体" w:cs="宋体" w:hint="eastAsia"/>
          <w:kern w:val="0"/>
          <w:sz w:val="24"/>
          <w:szCs w:val="24"/>
        </w:rPr>
        <w:t>》第十九条“参加政府采购活动前三年内，在经营活动中没有重大违法记录”中“重大违法记录”</w:t>
      </w:r>
      <w:r>
        <w:rPr>
          <w:rFonts w:ascii="方正仿宋_GBK" w:eastAsia="方正仿宋_GBK" w:hAnsi="宋体" w:cs="宋体"/>
          <w:kern w:val="0"/>
          <w:sz w:val="24"/>
          <w:szCs w:val="24"/>
        </w:rPr>
        <w:t>，是指</w:t>
      </w:r>
      <w:r>
        <w:rPr>
          <w:rFonts w:ascii="方正仿宋_GBK" w:eastAsia="方正仿宋_GBK" w:hAnsi="宋体" w:cs="宋体" w:hint="eastAsia"/>
          <w:kern w:val="0"/>
          <w:sz w:val="24"/>
          <w:szCs w:val="24"/>
        </w:rPr>
        <w:t>投标人</w:t>
      </w:r>
      <w:r>
        <w:rPr>
          <w:rFonts w:ascii="方正仿宋_GBK" w:eastAsia="方正仿宋_GBK" w:hAnsi="宋体" w:cs="宋体"/>
          <w:kern w:val="0"/>
          <w:sz w:val="24"/>
          <w:szCs w:val="24"/>
        </w:rPr>
        <w:t>因违法经营受到刑事处罚或者责令停产停业、吊销许可证或者执照、较大数额罚款等行政处罚。</w:t>
      </w:r>
      <w:r>
        <w:rPr>
          <w:rFonts w:ascii="方正仿宋_GBK" w:eastAsia="方正仿宋_GBK" w:hAnsi="宋体" w:cs="宋体" w:hint="eastAsia"/>
          <w:kern w:val="0"/>
          <w:sz w:val="24"/>
          <w:szCs w:val="24"/>
        </w:rPr>
        <w:t>行政处罚中“较大数额”的认定标准，按照</w:t>
      </w:r>
      <w:proofErr w:type="gramStart"/>
      <w:r>
        <w:rPr>
          <w:rFonts w:ascii="方正仿宋_GBK" w:eastAsia="方正仿宋_GBK" w:hAnsi="宋体" w:cs="宋体" w:hint="eastAsia"/>
          <w:kern w:val="0"/>
          <w:sz w:val="24"/>
          <w:szCs w:val="24"/>
        </w:rPr>
        <w:t>“</w:t>
      </w:r>
      <w:proofErr w:type="gramEnd"/>
      <w:r>
        <w:rPr>
          <w:rFonts w:ascii="方正仿宋_GBK" w:eastAsia="方正仿宋_GBK" w:hAnsi="宋体" w:cs="宋体"/>
          <w:kern w:val="0"/>
          <w:sz w:val="24"/>
          <w:szCs w:val="24"/>
        </w:rPr>
        <w:t>财政部关于《中华人民共和国政府采购法实施条例》第十九条第一款</w:t>
      </w:r>
      <w:r>
        <w:rPr>
          <w:rFonts w:ascii="方正仿宋_GBK" w:eastAsia="方正仿宋_GBK" w:hAnsi="宋体" w:cs="宋体"/>
          <w:kern w:val="0"/>
          <w:sz w:val="24"/>
          <w:szCs w:val="24"/>
        </w:rPr>
        <w:t>“</w:t>
      </w:r>
      <w:r>
        <w:rPr>
          <w:rFonts w:ascii="方正仿宋_GBK" w:eastAsia="方正仿宋_GBK" w:hAnsi="宋体" w:cs="宋体"/>
          <w:kern w:val="0"/>
          <w:sz w:val="24"/>
          <w:szCs w:val="24"/>
        </w:rPr>
        <w:t>较大数额罚款</w:t>
      </w:r>
      <w:r>
        <w:rPr>
          <w:rFonts w:ascii="方正仿宋_GBK" w:eastAsia="方正仿宋_GBK" w:hAnsi="宋体" w:cs="宋体"/>
          <w:kern w:val="0"/>
          <w:sz w:val="24"/>
          <w:szCs w:val="24"/>
        </w:rPr>
        <w:t>”</w:t>
      </w:r>
      <w:r>
        <w:rPr>
          <w:rFonts w:ascii="方正仿宋_GBK" w:eastAsia="方正仿宋_GBK" w:hAnsi="宋体" w:cs="宋体"/>
          <w:kern w:val="0"/>
          <w:sz w:val="24"/>
          <w:szCs w:val="24"/>
        </w:rPr>
        <w:t>具体适用问题的意见</w:t>
      </w:r>
      <w:r>
        <w:rPr>
          <w:rFonts w:ascii="方正仿宋_GBK" w:eastAsia="方正仿宋_GBK" w:hAnsi="宋体" w:cs="宋体" w:hint="eastAsia"/>
          <w:kern w:val="0"/>
          <w:sz w:val="24"/>
          <w:szCs w:val="24"/>
        </w:rPr>
        <w:t>（财库〔2022〕3 号）</w:t>
      </w:r>
      <w:proofErr w:type="gramStart"/>
      <w:r>
        <w:rPr>
          <w:rFonts w:ascii="方正仿宋_GBK" w:eastAsia="方正仿宋_GBK" w:hAnsi="宋体" w:cs="宋体" w:hint="eastAsia"/>
          <w:kern w:val="0"/>
          <w:sz w:val="24"/>
          <w:szCs w:val="24"/>
        </w:rPr>
        <w:t>”</w:t>
      </w:r>
      <w:proofErr w:type="gramEnd"/>
      <w:r>
        <w:rPr>
          <w:rFonts w:ascii="方正仿宋_GBK" w:eastAsia="方正仿宋_GBK" w:hAnsi="宋体" w:cs="宋体" w:hint="eastAsia"/>
          <w:kern w:val="0"/>
          <w:sz w:val="24"/>
          <w:szCs w:val="24"/>
        </w:rPr>
        <w:t>执行。投</w:t>
      </w:r>
      <w:r>
        <w:rPr>
          <w:rFonts w:ascii="方正仿宋_GBK" w:eastAsia="方正仿宋_GBK" w:hAnsi="宋体" w:cs="宋体" w:hint="eastAsia"/>
          <w:kern w:val="0"/>
          <w:sz w:val="24"/>
          <w:szCs w:val="24"/>
        </w:rPr>
        <w:lastRenderedPageBreak/>
        <w:t>标人可于响应文件递交截止时间前通过 “信用中国”网站(www.creditchina.gov.cn)、"中国政府采购网"(www.ccgp.gov.cn)等渠道查询信用记录。</w:t>
      </w:r>
    </w:p>
    <w:p w14:paraId="4AA5BA11"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118" w:name="_Toc27374"/>
      <w:r>
        <w:rPr>
          <w:rFonts w:ascii="方正仿宋_GBK" w:eastAsia="方正仿宋_GBK" w:hAnsi="宋体" w:hint="eastAsia"/>
          <w:sz w:val="24"/>
        </w:rPr>
        <w:t>二、评标方法</w:t>
      </w:r>
      <w:bookmarkEnd w:id="118"/>
    </w:p>
    <w:p w14:paraId="52E004AD" w14:textId="77777777" w:rsidR="0089469D" w:rsidRDefault="00000000">
      <w:pPr>
        <w:snapToGrid w:val="0"/>
        <w:spacing w:line="400" w:lineRule="exact"/>
        <w:ind w:firstLineChars="200" w:firstLine="480"/>
        <w:rPr>
          <w:rFonts w:ascii="方正仿宋_GBK" w:eastAsia="方正仿宋_GBK" w:hAnsi="宋体" w:cs="宋体"/>
          <w:kern w:val="0"/>
          <w:sz w:val="24"/>
          <w:szCs w:val="24"/>
        </w:rPr>
      </w:pPr>
      <w:r>
        <w:rPr>
          <w:rFonts w:ascii="方正仿宋_GBK" w:eastAsia="方正仿宋_GBK" w:hAnsi="宋体" w:cs="宋体" w:hint="eastAsia"/>
          <w:kern w:val="0"/>
          <w:sz w:val="24"/>
          <w:szCs w:val="24"/>
        </w:rPr>
        <w:t>本项目采用最低价评标法进行评标。</w:t>
      </w:r>
    </w:p>
    <w:p w14:paraId="77204D44" w14:textId="77777777" w:rsidR="0089469D" w:rsidRDefault="00000000">
      <w:pPr>
        <w:snapToGrid w:val="0"/>
        <w:spacing w:line="400" w:lineRule="exact"/>
        <w:ind w:firstLineChars="200" w:firstLine="480"/>
        <w:rPr>
          <w:rFonts w:ascii="方正仿宋_GBK" w:eastAsia="方正仿宋_GBK" w:hAnsi="宋体" w:cs="宋体"/>
          <w:kern w:val="0"/>
          <w:sz w:val="24"/>
          <w:szCs w:val="24"/>
        </w:rPr>
      </w:pPr>
      <w:r>
        <w:rPr>
          <w:rFonts w:ascii="方正仿宋_GBK" w:eastAsia="方正仿宋_GBK" w:hAnsi="宋体" w:cs="宋体" w:hint="eastAsia"/>
          <w:kern w:val="0"/>
          <w:sz w:val="24"/>
          <w:szCs w:val="24"/>
        </w:rPr>
        <w:t>最低价评标法，是指响应文件满足公开比选采购文件全部实质性要求且投标报价最低的投标人为中标候选人的评标方法。</w:t>
      </w:r>
    </w:p>
    <w:p w14:paraId="2D41238A"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（一）比较与评价。按比选采购文件中规定的评标方法和标准，对资格审查和符合性审查合格的响应文件进行商务和技术评估。</w:t>
      </w:r>
    </w:p>
    <w:p w14:paraId="36FD2619"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 xml:space="preserve">提供相同品牌产品且通过资格审查、符合性审查的不同投标人参加的，按一家投标人计算。 </w:t>
      </w:r>
    </w:p>
    <w:p w14:paraId="28AB5311"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（二）推荐中标候选人名单。</w:t>
      </w:r>
    </w:p>
    <w:p w14:paraId="4F9E7FAD"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推荐响应文件满足公开比选采购文件全部实质性要求，依据投标价格按照由低到高的顺序排名前三的投标人为中标候选人，其中排名第一的投标人为第一中标候选人。</w:t>
      </w:r>
    </w:p>
    <w:p w14:paraId="0E94FB26" w14:textId="77777777" w:rsidR="0089469D" w:rsidRDefault="00000000">
      <w:pPr>
        <w:snapToGrid w:val="0"/>
        <w:spacing w:line="400" w:lineRule="exact"/>
        <w:ind w:firstLineChars="200" w:firstLine="480"/>
      </w:pPr>
      <w:r>
        <w:rPr>
          <w:rFonts w:ascii="方正仿宋_GBK" w:eastAsia="方正仿宋_GBK" w:hAnsi="仿宋" w:hint="eastAsia"/>
          <w:sz w:val="24"/>
          <w:szCs w:val="24"/>
        </w:rPr>
        <w:t>评标结果按投标报价由低到高顺序排列，若投标报价相同的由评标小组推荐中标候选人。</w:t>
      </w:r>
    </w:p>
    <w:p w14:paraId="0473987B"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119" w:name="_Toc106030889"/>
      <w:bookmarkStart w:id="120" w:name="_Toc30944"/>
      <w:bookmarkStart w:id="121" w:name="_Toc76462334"/>
      <w:bookmarkStart w:id="122" w:name="_Toc24315"/>
      <w:bookmarkStart w:id="123" w:name="_Toc102227320"/>
      <w:bookmarkStart w:id="124" w:name="_Toc342913394"/>
      <w:r>
        <w:rPr>
          <w:rFonts w:ascii="方正仿宋_GBK" w:eastAsia="方正仿宋_GBK" w:hAnsi="宋体" w:hint="eastAsia"/>
          <w:sz w:val="24"/>
        </w:rPr>
        <w:t>三、报价方式</w:t>
      </w:r>
    </w:p>
    <w:p w14:paraId="61AD5896"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125" w:name="_Toc5837"/>
      <w:r>
        <w:rPr>
          <w:rFonts w:ascii="方正仿宋_GBK" w:eastAsia="方正仿宋_GBK" w:hAnsi="宋体" w:hint="eastAsia"/>
          <w:b w:val="0"/>
          <w:bCs/>
          <w:sz w:val="24"/>
          <w:szCs w:val="24"/>
        </w:rPr>
        <w:t>本项目投标人可在投标现场进行第二次报价。</w:t>
      </w:r>
      <w:bookmarkEnd w:id="125"/>
    </w:p>
    <w:p w14:paraId="522C4B48"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r>
        <w:rPr>
          <w:rFonts w:ascii="方正仿宋_GBK" w:eastAsia="方正仿宋_GBK" w:hAnsi="宋体" w:hint="eastAsia"/>
          <w:sz w:val="24"/>
        </w:rPr>
        <w:t>四、评审标准</w:t>
      </w:r>
      <w:bookmarkEnd w:id="119"/>
      <w:bookmarkEnd w:id="120"/>
      <w:bookmarkEnd w:id="121"/>
      <w:bookmarkEnd w:id="122"/>
    </w:p>
    <w:p w14:paraId="0850EC5D" w14:textId="77777777" w:rsidR="0089469D" w:rsidRDefault="00000000">
      <w:pPr>
        <w:snapToGrid w:val="0"/>
        <w:spacing w:line="400" w:lineRule="exact"/>
        <w:ind w:firstLineChars="200" w:firstLine="480"/>
        <w:rPr>
          <w:rFonts w:ascii="方正仿宋_GBK" w:eastAsia="方正仿宋_GBK" w:hAnsi="宋体"/>
          <w:sz w:val="24"/>
          <w:szCs w:val="24"/>
        </w:rPr>
      </w:pPr>
      <w:bookmarkStart w:id="126" w:name="_Toc76462335"/>
      <w:bookmarkStart w:id="127" w:name="_Toc106030890"/>
      <w:bookmarkStart w:id="128" w:name="_Toc31497"/>
      <w:r>
        <w:rPr>
          <w:rFonts w:ascii="方正仿宋_GBK" w:eastAsia="方正仿宋_GBK" w:hAnsi="宋体" w:hint="eastAsia"/>
          <w:sz w:val="24"/>
          <w:szCs w:val="24"/>
        </w:rPr>
        <w:t>（一）关于技术（质量）、商务偏离</w:t>
      </w:r>
    </w:p>
    <w:p w14:paraId="23887225"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1.响应文件投标应答有一条及以上不满足公开比选采购文件“第二篇 项目技术（质量）需求”要求的，投标人将失去成为中标候选人的资格；</w:t>
      </w:r>
    </w:p>
    <w:p w14:paraId="448FBE6C"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2.响应文件投标应答有一条及以上不满足公开比选采购文件“第三篇 项目商务需求”要求的，投标人将失去成为合格投标人的资格；</w:t>
      </w:r>
    </w:p>
    <w:p w14:paraId="59890BED" w14:textId="77777777" w:rsidR="0089469D" w:rsidRDefault="00000000">
      <w:pPr>
        <w:snapToGrid w:val="0"/>
        <w:spacing w:line="400" w:lineRule="exact"/>
        <w:ind w:firstLineChars="200" w:firstLine="480"/>
        <w:rPr>
          <w:rFonts w:ascii="方正仿宋_GBK" w:eastAsia="方正仿宋_GBK" w:hAnsi="宋体"/>
          <w:sz w:val="24"/>
        </w:rPr>
      </w:pPr>
      <w:r>
        <w:rPr>
          <w:rFonts w:ascii="方正仿宋_GBK" w:eastAsia="方正仿宋_GBK" w:hAnsi="宋体" w:hint="eastAsia"/>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99B6301"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129" w:name="_Toc17606"/>
      <w:r>
        <w:rPr>
          <w:rFonts w:ascii="方正仿宋_GBK" w:eastAsia="方正仿宋_GBK" w:hAnsi="宋体" w:hint="eastAsia"/>
          <w:sz w:val="24"/>
        </w:rPr>
        <w:t>四、无效响应</w:t>
      </w:r>
      <w:bookmarkEnd w:id="126"/>
      <w:bookmarkEnd w:id="127"/>
      <w:bookmarkEnd w:id="128"/>
      <w:bookmarkEnd w:id="129"/>
    </w:p>
    <w:p w14:paraId="59320A62" w14:textId="77777777" w:rsidR="0089469D" w:rsidRDefault="00000000">
      <w:pPr>
        <w:snapToGrid w:val="0"/>
        <w:spacing w:line="400" w:lineRule="exact"/>
        <w:ind w:firstLine="465"/>
        <w:rPr>
          <w:rFonts w:ascii="方正仿宋_GBK" w:eastAsia="方正仿宋_GBK" w:hAnsi="宋体"/>
          <w:sz w:val="24"/>
          <w:szCs w:val="24"/>
        </w:rPr>
      </w:pPr>
      <w:r>
        <w:rPr>
          <w:rFonts w:ascii="方正仿宋_GBK" w:eastAsia="方正仿宋_GBK" w:hAnsi="宋体" w:hint="eastAsia"/>
          <w:sz w:val="24"/>
          <w:szCs w:val="24"/>
        </w:rPr>
        <w:t>投标人发生以下条款情况之一者，视为无效响应，其响应文件将被拒绝：</w:t>
      </w:r>
    </w:p>
    <w:p w14:paraId="6FC53687" w14:textId="77777777" w:rsidR="0089469D" w:rsidRDefault="00000000">
      <w:pPr>
        <w:snapToGrid w:val="0"/>
        <w:spacing w:line="400" w:lineRule="exact"/>
        <w:ind w:firstLine="465"/>
        <w:rPr>
          <w:rFonts w:ascii="方正仿宋_GBK" w:eastAsia="方正仿宋_GBK" w:hAnsi="宋体"/>
          <w:sz w:val="24"/>
          <w:szCs w:val="24"/>
        </w:rPr>
      </w:pPr>
      <w:r>
        <w:rPr>
          <w:rFonts w:ascii="方正仿宋_GBK" w:eastAsia="方正仿宋_GBK" w:hAnsi="宋体" w:hint="eastAsia"/>
          <w:sz w:val="24"/>
          <w:szCs w:val="24"/>
        </w:rPr>
        <w:t>（一）投标人不符合规定的资格条件的；</w:t>
      </w:r>
    </w:p>
    <w:p w14:paraId="7BC9CC94" w14:textId="77777777" w:rsidR="0089469D" w:rsidRDefault="00000000">
      <w:pPr>
        <w:snapToGrid w:val="0"/>
        <w:spacing w:line="400" w:lineRule="exact"/>
        <w:ind w:firstLine="465"/>
        <w:rPr>
          <w:rFonts w:ascii="方正仿宋_GBK" w:eastAsia="方正仿宋_GBK" w:hAnsi="宋体"/>
          <w:sz w:val="24"/>
          <w:szCs w:val="24"/>
        </w:rPr>
      </w:pPr>
      <w:r>
        <w:rPr>
          <w:rFonts w:ascii="方正仿宋_GBK" w:eastAsia="方正仿宋_GBK" w:hAnsi="宋体" w:hint="eastAsia"/>
          <w:sz w:val="24"/>
          <w:szCs w:val="24"/>
        </w:rPr>
        <w:t>（二）投标人的法定代表人（或其授权代表）或自然人未参加比选；</w:t>
      </w:r>
    </w:p>
    <w:p w14:paraId="07BA4D91" w14:textId="77777777" w:rsidR="0089469D" w:rsidRDefault="00000000">
      <w:pPr>
        <w:snapToGrid w:val="0"/>
        <w:spacing w:line="400" w:lineRule="exact"/>
        <w:ind w:firstLine="465"/>
        <w:rPr>
          <w:rFonts w:ascii="方正仿宋_GBK" w:eastAsia="方正仿宋_GBK" w:hAnsi="宋体"/>
          <w:sz w:val="24"/>
          <w:szCs w:val="24"/>
        </w:rPr>
      </w:pPr>
      <w:r>
        <w:rPr>
          <w:rFonts w:ascii="方正仿宋_GBK" w:eastAsia="方正仿宋_GBK" w:hAnsi="宋体" w:hint="eastAsia"/>
          <w:sz w:val="24"/>
          <w:szCs w:val="24"/>
        </w:rPr>
        <w:t>（三）投标人所提交的响应文件不按“第六篇响应文件编制要求”要求签署或盖章；</w:t>
      </w:r>
    </w:p>
    <w:p w14:paraId="113E7AA3" w14:textId="77777777" w:rsidR="0089469D" w:rsidRDefault="00000000">
      <w:pPr>
        <w:snapToGrid w:val="0"/>
        <w:spacing w:line="400" w:lineRule="exact"/>
        <w:ind w:firstLine="465"/>
        <w:rPr>
          <w:rFonts w:ascii="方正仿宋_GBK" w:eastAsia="方正仿宋_GBK" w:hAnsi="宋体"/>
          <w:sz w:val="24"/>
          <w:szCs w:val="24"/>
        </w:rPr>
      </w:pPr>
      <w:r>
        <w:rPr>
          <w:rFonts w:ascii="方正仿宋_GBK" w:eastAsia="方正仿宋_GBK" w:hAnsi="宋体" w:hint="eastAsia"/>
          <w:sz w:val="24"/>
          <w:szCs w:val="24"/>
        </w:rPr>
        <w:t>（四）投标人的最后报价超过采购预算或最高限价的；</w:t>
      </w:r>
    </w:p>
    <w:p w14:paraId="24F37338" w14:textId="77777777" w:rsidR="0089469D" w:rsidRDefault="00000000">
      <w:pPr>
        <w:snapToGrid w:val="0"/>
        <w:spacing w:line="400" w:lineRule="exact"/>
        <w:ind w:firstLine="465"/>
        <w:rPr>
          <w:rFonts w:ascii="方正仿宋_GBK" w:eastAsia="方正仿宋_GBK" w:hAnsi="宋体"/>
          <w:sz w:val="24"/>
          <w:szCs w:val="24"/>
        </w:rPr>
      </w:pPr>
      <w:r>
        <w:rPr>
          <w:rFonts w:ascii="方正仿宋_GBK" w:eastAsia="方正仿宋_GBK" w:hAnsi="宋体" w:hint="eastAsia"/>
          <w:sz w:val="24"/>
          <w:szCs w:val="24"/>
        </w:rPr>
        <w:t>（五）法定代表人为同一个人的两个及两个以上法人，母公司、全资子公司及其控股公司，在同一包采购中同时参与比选；</w:t>
      </w:r>
    </w:p>
    <w:p w14:paraId="2A97E112" w14:textId="77777777" w:rsidR="0089469D" w:rsidRDefault="00000000">
      <w:pPr>
        <w:snapToGrid w:val="0"/>
        <w:spacing w:line="400" w:lineRule="exact"/>
        <w:ind w:firstLine="465"/>
        <w:rPr>
          <w:rFonts w:ascii="方正仿宋_GBK" w:eastAsia="方正仿宋_GBK" w:hAnsi="宋体"/>
          <w:sz w:val="24"/>
          <w:szCs w:val="24"/>
        </w:rPr>
      </w:pPr>
      <w:r>
        <w:rPr>
          <w:rFonts w:ascii="方正仿宋_GBK" w:eastAsia="方正仿宋_GBK" w:hAnsi="宋体" w:hint="eastAsia"/>
          <w:sz w:val="24"/>
          <w:szCs w:val="24"/>
        </w:rPr>
        <w:lastRenderedPageBreak/>
        <w:t>（六）单位负责人为同一人或者存在直接控股、管理关系的不同投标人，参加同一合同项下的采购活动的；</w:t>
      </w:r>
    </w:p>
    <w:p w14:paraId="1FA22C15" w14:textId="77777777" w:rsidR="0089469D" w:rsidRDefault="00000000">
      <w:pPr>
        <w:snapToGrid w:val="0"/>
        <w:spacing w:line="400" w:lineRule="exact"/>
        <w:ind w:firstLine="465"/>
        <w:rPr>
          <w:rFonts w:ascii="方正仿宋_GBK" w:eastAsia="方正仿宋_GBK" w:hAnsi="宋体"/>
          <w:sz w:val="24"/>
          <w:szCs w:val="24"/>
        </w:rPr>
      </w:pPr>
      <w:r>
        <w:rPr>
          <w:rFonts w:ascii="方正仿宋_GBK" w:eastAsia="方正仿宋_GBK" w:hAnsi="宋体" w:hint="eastAsia"/>
          <w:sz w:val="24"/>
          <w:szCs w:val="24"/>
        </w:rPr>
        <w:t>（七）</w:t>
      </w:r>
      <w:r>
        <w:rPr>
          <w:rFonts w:ascii="方正仿宋_GBK" w:eastAsia="方正仿宋_GBK" w:hAnsi="宋体"/>
          <w:sz w:val="24"/>
          <w:szCs w:val="24"/>
        </w:rPr>
        <w:t>为采购项目提供整体设计、规范编制或者项目管理、监理、检测等服务的</w:t>
      </w:r>
      <w:r>
        <w:rPr>
          <w:rFonts w:ascii="方正仿宋_GBK" w:eastAsia="方正仿宋_GBK" w:hAnsi="宋体" w:hint="eastAsia"/>
          <w:sz w:val="24"/>
          <w:szCs w:val="24"/>
        </w:rPr>
        <w:t>投标人</w:t>
      </w:r>
      <w:r>
        <w:rPr>
          <w:rFonts w:ascii="方正仿宋_GBK" w:eastAsia="方正仿宋_GBK" w:hAnsi="宋体"/>
          <w:sz w:val="24"/>
          <w:szCs w:val="24"/>
        </w:rPr>
        <w:t>，再参加</w:t>
      </w:r>
      <w:r>
        <w:rPr>
          <w:rFonts w:ascii="方正仿宋_GBK" w:eastAsia="方正仿宋_GBK" w:hAnsi="宋体" w:hint="eastAsia"/>
          <w:sz w:val="24"/>
          <w:szCs w:val="24"/>
        </w:rPr>
        <w:t>该采购</w:t>
      </w:r>
      <w:r>
        <w:rPr>
          <w:rFonts w:ascii="方正仿宋_GBK" w:eastAsia="方正仿宋_GBK" w:hAnsi="宋体"/>
          <w:sz w:val="24"/>
          <w:szCs w:val="24"/>
        </w:rPr>
        <w:t>项目的</w:t>
      </w:r>
      <w:r>
        <w:rPr>
          <w:rFonts w:ascii="方正仿宋_GBK" w:eastAsia="方正仿宋_GBK" w:hAnsi="宋体" w:hint="eastAsia"/>
          <w:sz w:val="24"/>
          <w:szCs w:val="24"/>
        </w:rPr>
        <w:t>其他</w:t>
      </w:r>
      <w:r>
        <w:rPr>
          <w:rFonts w:ascii="方正仿宋_GBK" w:eastAsia="方正仿宋_GBK" w:hAnsi="宋体"/>
          <w:sz w:val="24"/>
          <w:szCs w:val="24"/>
        </w:rPr>
        <w:t>采购活动</w:t>
      </w:r>
      <w:r>
        <w:rPr>
          <w:rFonts w:ascii="方正仿宋_GBK" w:eastAsia="方正仿宋_GBK" w:hAnsi="宋体" w:hint="eastAsia"/>
          <w:sz w:val="24"/>
          <w:szCs w:val="24"/>
        </w:rPr>
        <w:t>；</w:t>
      </w:r>
    </w:p>
    <w:p w14:paraId="2B81F27A"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（八）投标人磋商有效期不满足公开比选采购文件要求的；</w:t>
      </w:r>
    </w:p>
    <w:p w14:paraId="33400BC9"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（九）投标人响应文件内容有与国家现行法律法规相违背的内容，或附有采购人无法接受的条件；</w:t>
      </w:r>
    </w:p>
    <w:p w14:paraId="3B10F337" w14:textId="77777777" w:rsidR="0089469D" w:rsidRDefault="00000000">
      <w:pPr>
        <w:snapToGrid w:val="0"/>
        <w:spacing w:line="400" w:lineRule="exact"/>
        <w:ind w:firstLine="465"/>
        <w:rPr>
          <w:rFonts w:ascii="方正仿宋_GBK" w:eastAsia="方正仿宋_GBK" w:hAnsi="宋体"/>
          <w:sz w:val="24"/>
          <w:szCs w:val="24"/>
        </w:rPr>
      </w:pPr>
      <w:r>
        <w:rPr>
          <w:rFonts w:ascii="方正仿宋_GBK" w:eastAsia="方正仿宋_GBK" w:hAnsi="宋体" w:hint="eastAsia"/>
          <w:sz w:val="24"/>
          <w:szCs w:val="24"/>
        </w:rPr>
        <w:t>（十）法律、法规和公开比选采购文件规定的其他无效情形。</w:t>
      </w:r>
    </w:p>
    <w:p w14:paraId="144F4C9D"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130" w:name="_Toc76462336"/>
      <w:bookmarkStart w:id="131" w:name="_Toc106030891"/>
      <w:bookmarkStart w:id="132" w:name="_Toc12222"/>
      <w:bookmarkStart w:id="133" w:name="_Toc10687"/>
      <w:r>
        <w:rPr>
          <w:rFonts w:ascii="方正仿宋_GBK" w:eastAsia="方正仿宋_GBK" w:hAnsi="宋体" w:hint="eastAsia"/>
          <w:sz w:val="24"/>
        </w:rPr>
        <w:t>五、</w:t>
      </w:r>
      <w:bookmarkEnd w:id="123"/>
      <w:bookmarkEnd w:id="124"/>
      <w:bookmarkEnd w:id="130"/>
      <w:bookmarkEnd w:id="131"/>
      <w:bookmarkEnd w:id="132"/>
      <w:bookmarkEnd w:id="133"/>
      <w:proofErr w:type="gramStart"/>
      <w:r>
        <w:rPr>
          <w:rFonts w:ascii="方正仿宋_GBK" w:eastAsia="方正仿宋_GBK" w:hAnsi="宋体" w:hint="eastAsia"/>
          <w:sz w:val="24"/>
        </w:rPr>
        <w:t>废标条款</w:t>
      </w:r>
      <w:proofErr w:type="gramEnd"/>
    </w:p>
    <w:p w14:paraId="413AEF63" w14:textId="77777777" w:rsidR="0089469D" w:rsidRDefault="00000000">
      <w:pPr>
        <w:snapToGrid w:val="0"/>
        <w:spacing w:line="400" w:lineRule="exact"/>
        <w:ind w:firstLine="465"/>
        <w:rPr>
          <w:rFonts w:ascii="方正仿宋_GBK" w:eastAsia="方正仿宋_GBK" w:hAnsi="宋体"/>
          <w:sz w:val="24"/>
          <w:szCs w:val="24"/>
        </w:rPr>
      </w:pPr>
      <w:r>
        <w:rPr>
          <w:rFonts w:ascii="方正仿宋_GBK" w:eastAsia="方正仿宋_GBK" w:hAnsi="宋体" w:hint="eastAsia"/>
          <w:sz w:val="24"/>
          <w:szCs w:val="24"/>
        </w:rPr>
        <w:t>在采购中，出现下列情形之一的，项目应予作废处理：</w:t>
      </w:r>
    </w:p>
    <w:p w14:paraId="0CFE8654" w14:textId="77777777" w:rsidR="0089469D" w:rsidRDefault="00000000">
      <w:pPr>
        <w:snapToGrid w:val="0"/>
        <w:spacing w:line="400" w:lineRule="exact"/>
        <w:ind w:firstLine="465"/>
        <w:rPr>
          <w:rFonts w:ascii="方正仿宋_GBK" w:eastAsia="方正仿宋_GBK" w:hAnsi="宋体"/>
          <w:sz w:val="24"/>
          <w:szCs w:val="24"/>
        </w:rPr>
      </w:pPr>
      <w:r>
        <w:rPr>
          <w:rFonts w:ascii="方正仿宋_GBK" w:eastAsia="方正仿宋_GBK" w:hAnsi="宋体" w:hint="eastAsia"/>
          <w:sz w:val="24"/>
          <w:szCs w:val="24"/>
        </w:rPr>
        <w:t>（一）因情况变化，不再符合规定的公开比选采购方式适用情形的；</w:t>
      </w:r>
    </w:p>
    <w:p w14:paraId="1B74046F" w14:textId="77777777" w:rsidR="0089469D" w:rsidRDefault="00000000">
      <w:pPr>
        <w:snapToGrid w:val="0"/>
        <w:spacing w:line="400" w:lineRule="exact"/>
        <w:ind w:firstLine="465"/>
        <w:rPr>
          <w:rFonts w:ascii="方正仿宋_GBK" w:eastAsia="方正仿宋_GBK" w:hAnsi="宋体"/>
          <w:sz w:val="24"/>
          <w:szCs w:val="24"/>
        </w:rPr>
      </w:pPr>
      <w:r>
        <w:rPr>
          <w:rFonts w:ascii="方正仿宋_GBK" w:eastAsia="方正仿宋_GBK" w:hAnsi="宋体" w:hint="eastAsia"/>
          <w:sz w:val="24"/>
          <w:szCs w:val="24"/>
        </w:rPr>
        <w:t>（二）出现影响采购公正的违法、违规行为的；</w:t>
      </w:r>
    </w:p>
    <w:p w14:paraId="4CDAC77A" w14:textId="77777777" w:rsidR="0089469D" w:rsidRDefault="00000000">
      <w:pPr>
        <w:snapToGrid w:val="0"/>
        <w:spacing w:line="400" w:lineRule="exact"/>
        <w:ind w:firstLine="465"/>
        <w:rPr>
          <w:rFonts w:ascii="方正仿宋_GBK" w:eastAsia="方正仿宋_GBK" w:hAnsi="宋体"/>
          <w:sz w:val="24"/>
          <w:szCs w:val="24"/>
        </w:rPr>
      </w:pPr>
      <w:r>
        <w:rPr>
          <w:rFonts w:ascii="方正仿宋_GBK" w:eastAsia="方正仿宋_GBK" w:hAnsi="宋体" w:hint="eastAsia"/>
          <w:sz w:val="24"/>
          <w:szCs w:val="24"/>
        </w:rPr>
        <w:t>（三）在采购过程中符合要求的投标人或者报价未超过采购预算的投标人不足3家的；</w:t>
      </w:r>
    </w:p>
    <w:p w14:paraId="00237328" w14:textId="77777777" w:rsidR="0089469D" w:rsidRDefault="00000000">
      <w:pPr>
        <w:snapToGrid w:val="0"/>
        <w:spacing w:line="400" w:lineRule="exact"/>
        <w:ind w:firstLine="465"/>
        <w:rPr>
          <w:rFonts w:ascii="方正仿宋_GBK" w:eastAsia="方正仿宋_GBK" w:hAnsi="宋体"/>
          <w:sz w:val="24"/>
          <w:szCs w:val="24"/>
        </w:rPr>
      </w:pPr>
      <w:r>
        <w:rPr>
          <w:rFonts w:ascii="方正仿宋_GBK" w:eastAsia="方正仿宋_GBK" w:hAnsi="宋体" w:hint="eastAsia"/>
          <w:sz w:val="24"/>
          <w:szCs w:val="24"/>
        </w:rPr>
        <w:t>（四）采购任务变更或取消的。</w:t>
      </w:r>
    </w:p>
    <w:p w14:paraId="6B058538" w14:textId="77777777" w:rsidR="0089469D" w:rsidRDefault="0089469D">
      <w:pPr>
        <w:spacing w:line="400" w:lineRule="exact"/>
        <w:ind w:firstLineChars="200" w:firstLine="480"/>
        <w:rPr>
          <w:rFonts w:ascii="宋体" w:hAnsi="宋体"/>
          <w:sz w:val="24"/>
          <w:szCs w:val="24"/>
        </w:rPr>
        <w:sectPr w:rsidR="0089469D">
          <w:footerReference w:type="default" r:id="rId15"/>
          <w:pgSz w:w="11907" w:h="16840"/>
          <w:pgMar w:top="1134" w:right="1191" w:bottom="1134" w:left="1304" w:header="964" w:footer="992" w:gutter="0"/>
          <w:pgNumType w:fmt="numberInDash"/>
          <w:cols w:space="720"/>
          <w:docGrid w:linePitch="312"/>
        </w:sectPr>
      </w:pPr>
    </w:p>
    <w:p w14:paraId="4DD49E52" w14:textId="77777777" w:rsidR="0089469D" w:rsidRDefault="00000000">
      <w:pPr>
        <w:pStyle w:val="23"/>
        <w:spacing w:before="200" w:after="200" w:line="240" w:lineRule="auto"/>
        <w:jc w:val="center"/>
        <w:rPr>
          <w:rFonts w:ascii="方正仿宋_GBK" w:eastAsia="方正仿宋_GBK" w:hAnsi="Times New Roman"/>
          <w:sz w:val="44"/>
        </w:rPr>
      </w:pPr>
      <w:bookmarkStart w:id="134" w:name="_Toc106030892"/>
      <w:bookmarkStart w:id="135" w:name="_Toc29948"/>
      <w:bookmarkStart w:id="136" w:name="_Toc76462337"/>
      <w:bookmarkStart w:id="137" w:name="_Toc13119"/>
      <w:bookmarkStart w:id="138" w:name="_Toc102227313"/>
      <w:r>
        <w:rPr>
          <w:rFonts w:ascii="方正仿宋_GBK" w:eastAsia="方正仿宋_GBK" w:hAnsi="Times New Roman" w:hint="eastAsia"/>
          <w:sz w:val="44"/>
        </w:rPr>
        <w:lastRenderedPageBreak/>
        <w:t>第五篇  投标人须知</w:t>
      </w:r>
      <w:bookmarkEnd w:id="134"/>
      <w:bookmarkEnd w:id="135"/>
      <w:bookmarkEnd w:id="136"/>
      <w:bookmarkEnd w:id="137"/>
      <w:bookmarkEnd w:id="138"/>
    </w:p>
    <w:p w14:paraId="70CA8415"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139" w:name="_Toc20271"/>
      <w:bookmarkStart w:id="140" w:name="_Toc76462338"/>
      <w:bookmarkStart w:id="141" w:name="_Toc106030893"/>
      <w:bookmarkStart w:id="142" w:name="_Toc342913389"/>
      <w:bookmarkStart w:id="143" w:name="_Toc26717"/>
      <w:r>
        <w:rPr>
          <w:rFonts w:ascii="方正仿宋_GBK" w:eastAsia="方正仿宋_GBK" w:hAnsi="宋体" w:hint="eastAsia"/>
          <w:sz w:val="24"/>
        </w:rPr>
        <w:t>一、公开比选费用</w:t>
      </w:r>
      <w:bookmarkEnd w:id="139"/>
      <w:bookmarkEnd w:id="140"/>
      <w:bookmarkEnd w:id="141"/>
      <w:bookmarkEnd w:id="142"/>
      <w:bookmarkEnd w:id="143"/>
    </w:p>
    <w:p w14:paraId="243A00BB" w14:textId="77777777" w:rsidR="0089469D" w:rsidRDefault="00000000">
      <w:pPr>
        <w:pStyle w:val="14"/>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参与比选的投标人应承担其编制响应文件与递交响应文件所涉及的一切费用，不论比选结果如何，采购人在任何情况下无义务也无责任承担这些费用。</w:t>
      </w:r>
    </w:p>
    <w:p w14:paraId="603ADD60"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144" w:name="_Toc76462339"/>
      <w:bookmarkStart w:id="145" w:name="_Toc15712"/>
      <w:bookmarkStart w:id="146" w:name="_Toc106030894"/>
      <w:bookmarkStart w:id="147" w:name="_Toc342913391"/>
      <w:bookmarkStart w:id="148" w:name="_Toc27891"/>
      <w:r>
        <w:rPr>
          <w:rFonts w:ascii="方正仿宋_GBK" w:eastAsia="方正仿宋_GBK" w:hAnsi="宋体" w:hint="eastAsia"/>
          <w:sz w:val="24"/>
        </w:rPr>
        <w:t>二、公开比选采购文件</w:t>
      </w:r>
      <w:bookmarkEnd w:id="144"/>
      <w:bookmarkEnd w:id="145"/>
      <w:bookmarkEnd w:id="146"/>
      <w:bookmarkEnd w:id="147"/>
      <w:bookmarkEnd w:id="148"/>
    </w:p>
    <w:p w14:paraId="4D4B84BD"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（一）公开比选采购文件由采购邀请书、项目服务需求、投标人须知、项目商务需求、比选程序及方法、评审标准、无效响应和采购终止、投标人须知</w:t>
      </w:r>
      <w:r>
        <w:rPr>
          <w:rFonts w:ascii="方正仿宋_GBK" w:eastAsia="方正仿宋_GBK" w:hAnsi="宋体" w:hint="eastAsia"/>
          <w:b/>
          <w:sz w:val="24"/>
          <w:szCs w:val="24"/>
        </w:rPr>
        <w:t>、</w:t>
      </w:r>
      <w:r>
        <w:rPr>
          <w:rFonts w:ascii="方正仿宋_GBK" w:eastAsia="方正仿宋_GBK" w:hAnsi="宋体" w:hint="eastAsia"/>
          <w:sz w:val="24"/>
          <w:szCs w:val="24"/>
        </w:rPr>
        <w:t>响应文件编制要求六部分组成。</w:t>
      </w:r>
    </w:p>
    <w:p w14:paraId="653030D5"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（二）采购人所作的一切有效的书面通知、修改及补充，都是公开比选采购文件不可分割的部分。</w:t>
      </w:r>
    </w:p>
    <w:p w14:paraId="04CE43FC"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（三）公开比选采购文件的解释</w:t>
      </w:r>
    </w:p>
    <w:p w14:paraId="7812BD89"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投标人如对公开比选采购文件有疑问，必须以书面形式在提交响应文件截止时间2个工作日前向采购人要求澄清，采购人可视具体情况做出处理或答复。如投标人未提出疑问，视为完全理解并同意</w:t>
      </w:r>
      <w:proofErr w:type="gramStart"/>
      <w:r>
        <w:rPr>
          <w:rFonts w:ascii="方正仿宋_GBK" w:eastAsia="方正仿宋_GBK" w:hAnsi="宋体" w:hint="eastAsia"/>
          <w:sz w:val="24"/>
          <w:szCs w:val="24"/>
        </w:rPr>
        <w:t>本公开</w:t>
      </w:r>
      <w:proofErr w:type="gramEnd"/>
      <w:r>
        <w:rPr>
          <w:rFonts w:ascii="方正仿宋_GBK" w:eastAsia="方正仿宋_GBK" w:hAnsi="宋体" w:hint="eastAsia"/>
          <w:sz w:val="24"/>
          <w:szCs w:val="24"/>
        </w:rPr>
        <w:t>比选采购文件。一经进入比选程序，即视为投标人已详细阅读全部文件资料，完全理解公开比选采购文件所有条款内容并同意放弃对这方面有不明白及误解的权利。</w:t>
      </w:r>
      <w:bookmarkStart w:id="149" w:name="_Toc318166429"/>
      <w:bookmarkStart w:id="150" w:name="_Toc318159780"/>
      <w:bookmarkStart w:id="151" w:name="_Toc318159349"/>
      <w:bookmarkStart w:id="152" w:name="_Toc318159160"/>
    </w:p>
    <w:p w14:paraId="01FE2A4F"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153" w:name="_Toc76462340"/>
      <w:bookmarkStart w:id="154" w:name="_Toc102227318"/>
      <w:bookmarkStart w:id="155" w:name="_Toc106030895"/>
      <w:bookmarkStart w:id="156" w:name="_Toc179714297"/>
      <w:bookmarkStart w:id="157" w:name="_Toc20510"/>
      <w:bookmarkStart w:id="158" w:name="_Toc342913392"/>
      <w:bookmarkStart w:id="159" w:name="_Toc26007"/>
      <w:bookmarkEnd w:id="149"/>
      <w:bookmarkEnd w:id="150"/>
      <w:bookmarkEnd w:id="151"/>
      <w:bookmarkEnd w:id="152"/>
      <w:r>
        <w:rPr>
          <w:rFonts w:ascii="方正仿宋_GBK" w:eastAsia="方正仿宋_GBK" w:hAnsi="宋体" w:hint="eastAsia"/>
          <w:sz w:val="24"/>
        </w:rPr>
        <w:t>三、比选要求</w:t>
      </w:r>
      <w:bookmarkEnd w:id="153"/>
      <w:bookmarkEnd w:id="154"/>
      <w:bookmarkEnd w:id="155"/>
      <w:bookmarkEnd w:id="156"/>
      <w:bookmarkEnd w:id="157"/>
      <w:bookmarkEnd w:id="158"/>
      <w:bookmarkEnd w:id="159"/>
    </w:p>
    <w:p w14:paraId="0EA9BDCB"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（一）响应文件</w:t>
      </w:r>
    </w:p>
    <w:p w14:paraId="20E2C4DB"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1.投标人应当按照公开比选采购文件的要求编制响应文件，并对公开比选采购文件提出的要求和条件</w:t>
      </w:r>
      <w:proofErr w:type="gramStart"/>
      <w:r>
        <w:rPr>
          <w:rFonts w:ascii="方正仿宋_GBK" w:eastAsia="方正仿宋_GBK" w:hAnsi="宋体" w:hint="eastAsia"/>
          <w:sz w:val="24"/>
          <w:szCs w:val="24"/>
        </w:rPr>
        <w:t>作出</w:t>
      </w:r>
      <w:proofErr w:type="gramEnd"/>
      <w:r>
        <w:rPr>
          <w:rFonts w:ascii="方正仿宋_GBK" w:eastAsia="方正仿宋_GBK" w:hAnsi="宋体" w:hint="eastAsia"/>
          <w:sz w:val="24"/>
          <w:szCs w:val="24"/>
        </w:rPr>
        <w:t>实质性响应，响应文件原则上采用软面订本，同时应编制完整的页码、目录。</w:t>
      </w:r>
    </w:p>
    <w:p w14:paraId="36A6C134"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2.响应文件组成</w:t>
      </w:r>
    </w:p>
    <w:p w14:paraId="364EB1D9"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14:paraId="04099007"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（二）比选有效期：响应文件及有关承诺文件有效期为提交响应文件截止时间起90天。</w:t>
      </w:r>
    </w:p>
    <w:p w14:paraId="7DE706E0"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（三）修正错误</w:t>
      </w:r>
    </w:p>
    <w:p w14:paraId="22FFB145" w14:textId="77777777" w:rsidR="0089469D" w:rsidRDefault="00000000">
      <w:pPr>
        <w:pStyle w:val="afb"/>
        <w:widowControl w:val="0"/>
        <w:adjustRightInd w:val="0"/>
        <w:snapToGrid w:val="0"/>
        <w:spacing w:before="0" w:beforeAutospacing="0" w:after="0" w:afterAutospacing="0" w:line="400" w:lineRule="exact"/>
        <w:ind w:firstLineChars="200" w:firstLine="480"/>
        <w:jc w:val="both"/>
        <w:rPr>
          <w:rFonts w:ascii="方正仿宋_GBK" w:eastAsia="方正仿宋_GBK" w:cs="方正仿宋_GBK"/>
        </w:rPr>
      </w:pPr>
      <w:r>
        <w:rPr>
          <w:rFonts w:ascii="方正仿宋_GBK" w:eastAsia="方正仿宋_GBK" w:cs="方正仿宋_GBK" w:hint="eastAsia"/>
          <w:kern w:val="2"/>
          <w:lang w:bidi="ar"/>
        </w:rPr>
        <w:t>若响应文件出现计算或表达上的错误，修正错误的原则如下：</w:t>
      </w:r>
    </w:p>
    <w:p w14:paraId="46405B23" w14:textId="77777777" w:rsidR="0089469D" w:rsidRDefault="00000000">
      <w:pPr>
        <w:pStyle w:val="afb"/>
        <w:widowControl w:val="0"/>
        <w:adjustRightInd w:val="0"/>
        <w:snapToGrid w:val="0"/>
        <w:spacing w:before="0" w:beforeAutospacing="0" w:after="0" w:afterAutospacing="0" w:line="400" w:lineRule="exact"/>
        <w:ind w:firstLineChars="200" w:firstLine="480"/>
        <w:jc w:val="both"/>
        <w:rPr>
          <w:rFonts w:ascii="方正仿宋_GBK" w:eastAsia="方正仿宋_GBK" w:cs="方正仿宋_GBK"/>
        </w:rPr>
      </w:pPr>
      <w:r>
        <w:rPr>
          <w:rFonts w:ascii="方正仿宋_GBK" w:eastAsia="方正仿宋_GBK" w:cs="方正仿宋_GBK" w:hint="eastAsia"/>
          <w:kern w:val="2"/>
          <w:lang w:bidi="ar"/>
        </w:rPr>
        <w:t>1.响应文件中开标一览表（报价表）内容与响应文件中相应内容不一致的，以开标一览表（报价表）为准；</w:t>
      </w:r>
    </w:p>
    <w:p w14:paraId="2DF53AF6" w14:textId="77777777" w:rsidR="0089469D" w:rsidRDefault="00000000">
      <w:pPr>
        <w:pStyle w:val="afb"/>
        <w:widowControl w:val="0"/>
        <w:adjustRightInd w:val="0"/>
        <w:snapToGrid w:val="0"/>
        <w:spacing w:before="0" w:beforeAutospacing="0" w:after="0" w:afterAutospacing="0" w:line="400" w:lineRule="exact"/>
        <w:ind w:firstLineChars="200" w:firstLine="480"/>
        <w:jc w:val="both"/>
        <w:rPr>
          <w:rFonts w:ascii="方正仿宋_GBK" w:eastAsia="方正仿宋_GBK" w:cs="方正仿宋_GBK"/>
        </w:rPr>
      </w:pPr>
      <w:r>
        <w:rPr>
          <w:rFonts w:ascii="方正仿宋_GBK" w:eastAsia="方正仿宋_GBK" w:cs="方正仿宋_GBK" w:hint="eastAsia"/>
          <w:kern w:val="2"/>
          <w:lang w:bidi="ar"/>
        </w:rPr>
        <w:t>2.大写金额和小写金额不一致的，以大写金额为准；</w:t>
      </w:r>
    </w:p>
    <w:p w14:paraId="33E3C2C3" w14:textId="77777777" w:rsidR="0089469D" w:rsidRDefault="00000000">
      <w:pPr>
        <w:pStyle w:val="afb"/>
        <w:widowControl w:val="0"/>
        <w:adjustRightInd w:val="0"/>
        <w:snapToGrid w:val="0"/>
        <w:spacing w:before="0" w:beforeAutospacing="0" w:after="0" w:afterAutospacing="0" w:line="400" w:lineRule="exact"/>
        <w:ind w:firstLineChars="200" w:firstLine="480"/>
        <w:jc w:val="both"/>
        <w:rPr>
          <w:rFonts w:ascii="方正仿宋_GBK" w:eastAsia="方正仿宋_GBK" w:cs="方正仿宋_GBK"/>
        </w:rPr>
      </w:pPr>
      <w:r>
        <w:rPr>
          <w:rFonts w:ascii="方正仿宋_GBK" w:eastAsia="方正仿宋_GBK" w:cs="方正仿宋_GBK" w:hint="eastAsia"/>
          <w:kern w:val="2"/>
          <w:lang w:bidi="ar"/>
        </w:rPr>
        <w:t>3.单价金额小数点或者百分比有明显错位的，以开标一览表的总价为准，并修改单价；</w:t>
      </w:r>
    </w:p>
    <w:p w14:paraId="43B3930C" w14:textId="77777777" w:rsidR="0089469D" w:rsidRDefault="00000000">
      <w:pPr>
        <w:pStyle w:val="afb"/>
        <w:widowControl w:val="0"/>
        <w:adjustRightInd w:val="0"/>
        <w:snapToGrid w:val="0"/>
        <w:spacing w:before="0" w:beforeAutospacing="0" w:after="0" w:afterAutospacing="0" w:line="400" w:lineRule="exact"/>
        <w:ind w:firstLineChars="200" w:firstLine="480"/>
        <w:jc w:val="both"/>
        <w:rPr>
          <w:rFonts w:ascii="方正仿宋_GBK" w:eastAsia="方正仿宋_GBK" w:cs="方正仿宋_GBK"/>
        </w:rPr>
      </w:pPr>
      <w:r>
        <w:rPr>
          <w:rFonts w:ascii="方正仿宋_GBK" w:eastAsia="方正仿宋_GBK" w:cs="方正仿宋_GBK" w:hint="eastAsia"/>
          <w:kern w:val="2"/>
          <w:lang w:bidi="ar"/>
        </w:rPr>
        <w:lastRenderedPageBreak/>
        <w:t>4.总价金额与按单价汇总金额不一致的，以单价金额计算结果为准。</w:t>
      </w:r>
    </w:p>
    <w:p w14:paraId="5B1D15E4" w14:textId="77777777" w:rsidR="0089469D" w:rsidRDefault="00000000">
      <w:pPr>
        <w:widowControl/>
        <w:ind w:firstLineChars="200" w:firstLine="480"/>
        <w:jc w:val="left"/>
      </w:pPr>
      <w:r>
        <w:rPr>
          <w:rFonts w:ascii="方正仿宋_GBK" w:eastAsia="方正仿宋_GBK" w:hAnsi="宋体" w:hint="eastAsia"/>
          <w:sz w:val="24"/>
          <w:szCs w:val="24"/>
        </w:rPr>
        <w:t>比选小组</w:t>
      </w:r>
      <w:r>
        <w:rPr>
          <w:rFonts w:ascii="方正仿宋_GBK" w:eastAsia="方正仿宋_GBK" w:hAnsi="宋体" w:hint="eastAsia"/>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05DDA034"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（四）提交响应文件的份数和签署</w:t>
      </w:r>
    </w:p>
    <w:p w14:paraId="22578C3C"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1.响应文件一式六份，其中正本一份，副本五份，电子文档（正本PDF版）一份；副本可为正本的复印件，应与正本一致，如出现不一致情况以正本为准。</w:t>
      </w:r>
    </w:p>
    <w:p w14:paraId="13ABAD1F"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2.</w:t>
      </w:r>
      <w:r>
        <w:rPr>
          <w:rFonts w:ascii="方正仿宋_GBK" w:eastAsia="方正仿宋_GBK" w:hAnsi="宋体" w:hint="eastAsia"/>
          <w:sz w:val="24"/>
        </w:rPr>
        <w:t>响应文件按公开比选采购文件“第七篇响应文件编制要求”要求签署或盖章。</w:t>
      </w:r>
    </w:p>
    <w:p w14:paraId="3C1D3123"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（五）响应文件的递交</w:t>
      </w:r>
    </w:p>
    <w:p w14:paraId="46F2F25E" w14:textId="77777777" w:rsidR="0089469D" w:rsidRDefault="00000000">
      <w:pPr>
        <w:pStyle w:val="af1"/>
        <w:spacing w:line="400" w:lineRule="exact"/>
        <w:ind w:firstLineChars="200" w:firstLine="480"/>
        <w:rPr>
          <w:rFonts w:ascii="方正仿宋_GBK" w:eastAsia="方正仿宋_GBK" w:hAnsi="宋体"/>
          <w:sz w:val="24"/>
        </w:rPr>
      </w:pPr>
      <w:r>
        <w:rPr>
          <w:rFonts w:ascii="方正仿宋_GBK" w:eastAsia="方正仿宋_GBK" w:hAnsi="宋体" w:hint="eastAsia"/>
          <w:sz w:val="24"/>
        </w:rPr>
        <w:t>响应文件的正本、副本均应密封送达</w:t>
      </w:r>
      <w:r>
        <w:rPr>
          <w:rFonts w:ascii="方正仿宋_GBK" w:eastAsia="方正仿宋_GBK" w:hAnsi="宋体" w:hint="eastAsia"/>
          <w:sz w:val="24"/>
          <w:szCs w:val="24"/>
        </w:rPr>
        <w:t>比选</w:t>
      </w:r>
      <w:r>
        <w:rPr>
          <w:rFonts w:ascii="方正仿宋_GBK" w:eastAsia="方正仿宋_GBK" w:hAnsi="宋体" w:hint="eastAsia"/>
          <w:sz w:val="24"/>
        </w:rPr>
        <w:t>地点，应在封套上注明</w:t>
      </w:r>
      <w:r>
        <w:rPr>
          <w:rFonts w:ascii="方正仿宋_GBK" w:eastAsia="方正仿宋_GBK" w:hAnsi="宋体" w:hint="eastAsia"/>
          <w:sz w:val="24"/>
          <w:szCs w:val="24"/>
        </w:rPr>
        <w:t>比选</w:t>
      </w:r>
      <w:r>
        <w:rPr>
          <w:rFonts w:ascii="方正仿宋_GBK" w:eastAsia="方正仿宋_GBK" w:hAnsi="宋体" w:hint="eastAsia"/>
          <w:sz w:val="24"/>
        </w:rPr>
        <w:t>项目名称、投标人名称。若正本、副本分别进行密封的，还应在封套上注明“正本”、“副本”字样；电子文档应在报名截止之前上传至电子招投标平台。</w:t>
      </w:r>
    </w:p>
    <w:p w14:paraId="7148D424"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（六）投标人参与人员</w:t>
      </w:r>
    </w:p>
    <w:p w14:paraId="11FF5AAC"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各个投标人应当派1-2名代表参与比选，至少1人应为法定代表人（或其授权代表）或自然人（投标人为自然人）。</w:t>
      </w:r>
    </w:p>
    <w:p w14:paraId="0C463A0D"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160" w:name="_Toc32166"/>
      <w:bookmarkStart w:id="161" w:name="_Toc106030896"/>
      <w:bookmarkStart w:id="162" w:name="_Toc6435"/>
      <w:bookmarkStart w:id="163" w:name="_Toc76462341"/>
      <w:r>
        <w:rPr>
          <w:rFonts w:ascii="方正仿宋_GBK" w:eastAsia="方正仿宋_GBK" w:hAnsi="宋体" w:hint="eastAsia"/>
          <w:sz w:val="24"/>
        </w:rPr>
        <w:t>四、成交供应商的确认和变更</w:t>
      </w:r>
      <w:bookmarkEnd w:id="160"/>
      <w:bookmarkEnd w:id="161"/>
      <w:bookmarkEnd w:id="162"/>
      <w:bookmarkEnd w:id="163"/>
    </w:p>
    <w:p w14:paraId="7D2DB5B9" w14:textId="77777777" w:rsidR="0089469D" w:rsidRDefault="00000000">
      <w:pPr>
        <w:snapToGrid w:val="0"/>
        <w:spacing w:line="400" w:lineRule="exact"/>
        <w:ind w:firstLineChars="200" w:firstLine="480"/>
        <w:outlineLvl w:val="2"/>
        <w:rPr>
          <w:rFonts w:ascii="方正仿宋_GBK" w:eastAsia="方正仿宋_GBK" w:hAnsi="宋体"/>
          <w:sz w:val="24"/>
          <w:szCs w:val="24"/>
        </w:rPr>
      </w:pPr>
      <w:r>
        <w:rPr>
          <w:rFonts w:ascii="方正仿宋_GBK" w:eastAsia="方正仿宋_GBK" w:hAnsi="宋体" w:hint="eastAsia"/>
          <w:sz w:val="24"/>
          <w:szCs w:val="24"/>
        </w:rPr>
        <w:t>（一）成交供应商的确认</w:t>
      </w:r>
    </w:p>
    <w:p w14:paraId="5DA17277"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sz w:val="24"/>
          <w:szCs w:val="24"/>
        </w:rPr>
        <w:t>采购人</w:t>
      </w:r>
      <w:r>
        <w:rPr>
          <w:rFonts w:ascii="方正仿宋_GBK" w:eastAsia="方正仿宋_GBK" w:hAnsi="宋体" w:hint="eastAsia"/>
          <w:sz w:val="24"/>
          <w:szCs w:val="24"/>
        </w:rPr>
        <w:t>从评审报告提出的成交候选投标人中，按照排序由高到低的原则确定成交供应商。</w:t>
      </w:r>
    </w:p>
    <w:p w14:paraId="15B12D9A" w14:textId="77777777" w:rsidR="0089469D" w:rsidRDefault="00000000">
      <w:pPr>
        <w:snapToGrid w:val="0"/>
        <w:spacing w:line="400" w:lineRule="exact"/>
        <w:ind w:firstLineChars="200" w:firstLine="480"/>
        <w:outlineLvl w:val="2"/>
        <w:rPr>
          <w:rFonts w:ascii="方正仿宋_GBK" w:eastAsia="方正仿宋_GBK" w:hAnsi="宋体"/>
          <w:sz w:val="24"/>
          <w:szCs w:val="24"/>
        </w:rPr>
      </w:pPr>
      <w:r>
        <w:rPr>
          <w:rFonts w:ascii="方正仿宋_GBK" w:eastAsia="方正仿宋_GBK" w:hAnsi="宋体" w:hint="eastAsia"/>
          <w:sz w:val="24"/>
          <w:szCs w:val="24"/>
        </w:rPr>
        <w:t>（二）成交供应商的变更</w:t>
      </w:r>
    </w:p>
    <w:p w14:paraId="492F35C6" w14:textId="77777777" w:rsidR="0089469D" w:rsidRDefault="00000000">
      <w:pPr>
        <w:snapToGrid w:val="0"/>
        <w:spacing w:line="400" w:lineRule="exact"/>
        <w:ind w:firstLineChars="200" w:firstLine="480"/>
        <w:rPr>
          <w:rFonts w:ascii="方正仿宋_GBK" w:eastAsia="方正仿宋_GBK" w:hAnsi="宋体"/>
          <w:color w:val="FF0000"/>
          <w:sz w:val="24"/>
          <w:szCs w:val="24"/>
        </w:rPr>
      </w:pPr>
      <w:r>
        <w:rPr>
          <w:rFonts w:ascii="方正仿宋_GBK" w:eastAsia="方正仿宋_GBK" w:hint="eastAsia"/>
          <w:sz w:val="24"/>
        </w:rPr>
        <w:t>成交供应</w:t>
      </w:r>
      <w:proofErr w:type="gramStart"/>
      <w:r>
        <w:rPr>
          <w:rFonts w:ascii="方正仿宋_GBK" w:eastAsia="方正仿宋_GBK" w:hint="eastAsia"/>
          <w:sz w:val="24"/>
        </w:rPr>
        <w:t>商拒绝</w:t>
      </w:r>
      <w:proofErr w:type="gramEnd"/>
      <w:r>
        <w:rPr>
          <w:rFonts w:ascii="方正仿宋_GBK" w:eastAsia="方正仿宋_GBK" w:hint="eastAsia"/>
          <w:sz w:val="24"/>
        </w:rPr>
        <w:t>与采购人签订合同的，采购人可以按照评标报告推荐的成交候选投标人顺序，确定排名下一位的候选人为成交供应商，也可以重新开展采购活动。</w:t>
      </w:r>
    </w:p>
    <w:p w14:paraId="332EDC0D"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164" w:name="_Toc2729"/>
      <w:bookmarkStart w:id="165" w:name="_Toc21532"/>
      <w:bookmarkStart w:id="166" w:name="_Toc342913395"/>
      <w:bookmarkStart w:id="167" w:name="_Toc106030897"/>
      <w:bookmarkStart w:id="168" w:name="_Toc76462342"/>
      <w:bookmarkStart w:id="169" w:name="_Toc102227321"/>
      <w:r>
        <w:rPr>
          <w:rFonts w:ascii="方正仿宋_GBK" w:eastAsia="方正仿宋_GBK" w:hAnsi="宋体" w:hint="eastAsia"/>
          <w:sz w:val="24"/>
        </w:rPr>
        <w:t>五、成交通知</w:t>
      </w:r>
      <w:bookmarkEnd w:id="164"/>
      <w:bookmarkEnd w:id="165"/>
      <w:bookmarkEnd w:id="166"/>
      <w:bookmarkEnd w:id="167"/>
      <w:bookmarkEnd w:id="168"/>
      <w:bookmarkEnd w:id="169"/>
    </w:p>
    <w:p w14:paraId="27BCA083"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（一）成交供应商确定后，招标办将在重庆医科大学附属儿童医院电子招投标平台（zbb.chcmu.com）上发布成交结果公告，结果公告发出同时，招标办公室将平台内发出《中标通知书》。</w:t>
      </w:r>
    </w:p>
    <w:p w14:paraId="0A668780"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（二）《中标通知书》将作为签订合同的依据。</w:t>
      </w:r>
    </w:p>
    <w:p w14:paraId="1A68FF09"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170" w:name="_Toc21448"/>
      <w:bookmarkStart w:id="171" w:name="_Toc106030898"/>
      <w:bookmarkStart w:id="172" w:name="_Toc4796"/>
      <w:bookmarkStart w:id="173" w:name="_Toc76462343"/>
      <w:r>
        <w:rPr>
          <w:rFonts w:ascii="方正仿宋_GBK" w:eastAsia="方正仿宋_GBK" w:hAnsi="宋体" w:hint="eastAsia"/>
          <w:sz w:val="24"/>
        </w:rPr>
        <w:t>六、质疑处理</w:t>
      </w:r>
      <w:bookmarkEnd w:id="170"/>
      <w:bookmarkEnd w:id="171"/>
      <w:bookmarkEnd w:id="172"/>
      <w:bookmarkEnd w:id="173"/>
    </w:p>
    <w:p w14:paraId="490CC553"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投标人认为采购文件、采购过程和成交结果使自己的权益收到伤害的，可向采购人以书面形式提出质疑。</w:t>
      </w:r>
    </w:p>
    <w:p w14:paraId="09FADED1"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 xml:space="preserve">提出质疑的应当是参与所质疑项目采购活动的投标人。 </w:t>
      </w:r>
    </w:p>
    <w:p w14:paraId="7842AD59" w14:textId="77777777" w:rsidR="0089469D" w:rsidRDefault="00000000">
      <w:pPr>
        <w:spacing w:line="400" w:lineRule="exact"/>
        <w:ind w:right="12" w:firstLine="480"/>
        <w:outlineLvl w:val="2"/>
        <w:rPr>
          <w:rFonts w:ascii="方正仿宋_GBK" w:eastAsia="方正仿宋_GBK" w:hAnsi="仿宋" w:cs="仿宋"/>
          <w:sz w:val="24"/>
        </w:rPr>
      </w:pPr>
      <w:r>
        <w:rPr>
          <w:rFonts w:ascii="方正仿宋_GBK" w:eastAsia="方正仿宋_GBK" w:hAnsi="仿宋" w:cs="仿宋" w:hint="eastAsia"/>
          <w:sz w:val="24"/>
        </w:rPr>
        <w:t>（一）质疑时限、内容</w:t>
      </w:r>
    </w:p>
    <w:p w14:paraId="31011CBB" w14:textId="77777777" w:rsidR="0089469D" w:rsidRDefault="00000000">
      <w:pPr>
        <w:snapToGrid w:val="0"/>
        <w:spacing w:line="400" w:lineRule="exact"/>
        <w:ind w:firstLineChars="200" w:firstLine="480"/>
        <w:rPr>
          <w:rFonts w:ascii="方正仿宋_GBK" w:eastAsia="方正仿宋_GBK" w:hAnsi="仿宋" w:cs="仿宋"/>
          <w:sz w:val="24"/>
        </w:rPr>
      </w:pPr>
      <w:r>
        <w:rPr>
          <w:rFonts w:ascii="方正仿宋_GBK" w:eastAsia="方正仿宋_GBK" w:hAnsi="仿宋" w:cs="仿宋" w:hint="eastAsia"/>
          <w:sz w:val="24"/>
        </w:rPr>
        <w:t>1.质疑时限</w:t>
      </w:r>
    </w:p>
    <w:p w14:paraId="12B7ECE8" w14:textId="77777777" w:rsidR="0089469D" w:rsidRDefault="00000000">
      <w:pPr>
        <w:snapToGrid w:val="0"/>
        <w:spacing w:line="400" w:lineRule="exact"/>
        <w:ind w:firstLineChars="200" w:firstLine="480"/>
        <w:rPr>
          <w:rFonts w:ascii="方正仿宋_GBK" w:eastAsia="方正仿宋_GBK" w:hAnsi="仿宋" w:cs="仿宋"/>
          <w:sz w:val="24"/>
        </w:rPr>
      </w:pPr>
      <w:r>
        <w:rPr>
          <w:rFonts w:ascii="方正仿宋_GBK" w:eastAsia="方正仿宋_GBK" w:hAnsi="仿宋" w:cs="仿宋" w:hint="eastAsia"/>
          <w:sz w:val="24"/>
        </w:rPr>
        <w:t>1.1对采购文件的质疑。</w:t>
      </w:r>
      <w:r>
        <w:rPr>
          <w:rFonts w:ascii="方正仿宋_GBK" w:eastAsia="方正仿宋_GBK" w:hAnsi="宋体" w:hint="eastAsia"/>
          <w:sz w:val="24"/>
          <w:szCs w:val="24"/>
        </w:rPr>
        <w:t>投标人如对本比选文件有任何实质性疑问，应当以书面形式向采购人提出质疑，并须将该质疑文件纸质版（须加盖提出质疑单位的公章确认）在投标截</w:t>
      </w:r>
      <w:r>
        <w:rPr>
          <w:rFonts w:ascii="方正仿宋_GBK" w:eastAsia="方正仿宋_GBK" w:hAnsi="宋体" w:hint="eastAsia"/>
          <w:sz w:val="24"/>
          <w:szCs w:val="24"/>
        </w:rPr>
        <w:lastRenderedPageBreak/>
        <w:t>至时间之前送达采购人。</w:t>
      </w:r>
    </w:p>
    <w:p w14:paraId="350831E3" w14:textId="77777777" w:rsidR="0089469D" w:rsidRDefault="00000000">
      <w:pPr>
        <w:spacing w:line="400" w:lineRule="exact"/>
        <w:ind w:right="12" w:firstLine="480"/>
        <w:rPr>
          <w:rFonts w:ascii="方正仿宋_GBK" w:eastAsia="方正仿宋_GBK" w:hAnsi="仿宋" w:cs="仿宋"/>
          <w:sz w:val="24"/>
        </w:rPr>
      </w:pPr>
      <w:r>
        <w:rPr>
          <w:rFonts w:ascii="方正仿宋_GBK" w:eastAsia="方正仿宋_GBK" w:hAnsi="仿宋" w:cs="仿宋" w:hint="eastAsia"/>
          <w:sz w:val="24"/>
        </w:rPr>
        <w:t>1.2投标人认为采购过程、成交结果使自己的权益受到损害的，可以在知道或者应知其权益受到损害之日起5个工作日内，以书面形式向采购人提出质疑。</w:t>
      </w:r>
    </w:p>
    <w:p w14:paraId="166E8E62" w14:textId="77777777" w:rsidR="0089469D" w:rsidRDefault="00000000">
      <w:pPr>
        <w:spacing w:line="400" w:lineRule="exact"/>
        <w:ind w:right="12" w:firstLine="480"/>
        <w:rPr>
          <w:rFonts w:ascii="方正仿宋_GBK" w:eastAsia="方正仿宋_GBK" w:hAnsi="仿宋" w:cs="仿宋"/>
          <w:sz w:val="24"/>
        </w:rPr>
      </w:pPr>
      <w:r>
        <w:rPr>
          <w:rFonts w:ascii="方正仿宋_GBK" w:eastAsia="方正仿宋_GBK" w:hAnsi="仿宋" w:cs="仿宋" w:hint="eastAsia"/>
          <w:sz w:val="24"/>
        </w:rPr>
        <w:t>2.投标人提出质疑应当提交质疑函和必要的证明材料，质疑</w:t>
      </w:r>
      <w:proofErr w:type="gramStart"/>
      <w:r>
        <w:rPr>
          <w:rFonts w:ascii="方正仿宋_GBK" w:eastAsia="方正仿宋_GBK" w:hAnsi="仿宋" w:cs="仿宋" w:hint="eastAsia"/>
          <w:sz w:val="24"/>
        </w:rPr>
        <w:t>函应当</w:t>
      </w:r>
      <w:proofErr w:type="gramEnd"/>
      <w:r>
        <w:rPr>
          <w:rFonts w:ascii="方正仿宋_GBK" w:eastAsia="方正仿宋_GBK" w:hAnsi="仿宋" w:cs="仿宋" w:hint="eastAsia"/>
          <w:sz w:val="24"/>
        </w:rPr>
        <w:t>包括下列内容：</w:t>
      </w:r>
    </w:p>
    <w:p w14:paraId="2A5912EE" w14:textId="77777777" w:rsidR="0089469D" w:rsidRDefault="00000000">
      <w:pPr>
        <w:spacing w:line="400" w:lineRule="exact"/>
        <w:ind w:right="12" w:firstLine="480"/>
        <w:rPr>
          <w:rFonts w:ascii="方正仿宋_GBK" w:eastAsia="方正仿宋_GBK" w:hAnsi="仿宋" w:cs="仿宋"/>
          <w:sz w:val="24"/>
        </w:rPr>
      </w:pPr>
      <w:r>
        <w:rPr>
          <w:rFonts w:ascii="方正仿宋_GBK" w:eastAsia="方正仿宋_GBK" w:hAnsi="仿宋" w:cs="仿宋" w:hint="eastAsia"/>
          <w:sz w:val="24"/>
        </w:rPr>
        <w:t>2.1投标人的姓名或者名称、地址、邮编、联系人及联系电话；</w:t>
      </w:r>
    </w:p>
    <w:p w14:paraId="3637F952" w14:textId="77777777" w:rsidR="0089469D" w:rsidRDefault="00000000">
      <w:pPr>
        <w:spacing w:line="400" w:lineRule="exact"/>
        <w:ind w:right="12" w:firstLine="480"/>
        <w:rPr>
          <w:rFonts w:ascii="方正仿宋_GBK" w:eastAsia="方正仿宋_GBK" w:hAnsi="仿宋" w:cs="仿宋"/>
          <w:sz w:val="24"/>
        </w:rPr>
      </w:pPr>
      <w:r>
        <w:rPr>
          <w:rFonts w:ascii="方正仿宋_GBK" w:eastAsia="方正仿宋_GBK" w:hAnsi="仿宋" w:cs="仿宋" w:hint="eastAsia"/>
          <w:sz w:val="24"/>
        </w:rPr>
        <w:t>2.2质疑项目的名称、项目号以及采购执行编号；</w:t>
      </w:r>
    </w:p>
    <w:p w14:paraId="1C6495DC" w14:textId="77777777" w:rsidR="0089469D" w:rsidRDefault="00000000">
      <w:pPr>
        <w:spacing w:line="400" w:lineRule="exact"/>
        <w:ind w:right="12" w:firstLine="480"/>
        <w:rPr>
          <w:rFonts w:ascii="方正仿宋_GBK" w:eastAsia="方正仿宋_GBK" w:hAnsi="仿宋" w:cs="仿宋"/>
          <w:sz w:val="24"/>
        </w:rPr>
      </w:pPr>
      <w:r>
        <w:rPr>
          <w:rFonts w:ascii="方正仿宋_GBK" w:eastAsia="方正仿宋_GBK" w:hAnsi="仿宋" w:cs="仿宋" w:hint="eastAsia"/>
          <w:sz w:val="24"/>
        </w:rPr>
        <w:t>2.3具体、明确的质疑事项和与质疑事项相关的请求；</w:t>
      </w:r>
    </w:p>
    <w:p w14:paraId="59D5CEF2" w14:textId="77777777" w:rsidR="0089469D" w:rsidRDefault="00000000">
      <w:pPr>
        <w:spacing w:line="400" w:lineRule="exact"/>
        <w:ind w:right="12" w:firstLine="480"/>
        <w:rPr>
          <w:rFonts w:ascii="方正仿宋_GBK" w:eastAsia="方正仿宋_GBK" w:hAnsi="仿宋" w:cs="仿宋"/>
          <w:sz w:val="24"/>
        </w:rPr>
      </w:pPr>
      <w:r>
        <w:rPr>
          <w:rFonts w:ascii="方正仿宋_GBK" w:eastAsia="方正仿宋_GBK" w:hAnsi="仿宋" w:cs="仿宋" w:hint="eastAsia"/>
          <w:sz w:val="24"/>
        </w:rPr>
        <w:t>2.4事实依据；</w:t>
      </w:r>
    </w:p>
    <w:p w14:paraId="7A70F254" w14:textId="77777777" w:rsidR="0089469D" w:rsidRDefault="00000000">
      <w:pPr>
        <w:spacing w:line="400" w:lineRule="exact"/>
        <w:ind w:right="12" w:firstLine="480"/>
        <w:rPr>
          <w:rFonts w:ascii="方正仿宋_GBK" w:eastAsia="方正仿宋_GBK" w:hAnsi="仿宋" w:cs="仿宋"/>
          <w:sz w:val="24"/>
        </w:rPr>
      </w:pPr>
      <w:r>
        <w:rPr>
          <w:rFonts w:ascii="方正仿宋_GBK" w:eastAsia="方正仿宋_GBK" w:hAnsi="仿宋" w:cs="仿宋" w:hint="eastAsia"/>
          <w:sz w:val="24"/>
        </w:rPr>
        <w:t>2.5必要的法律依据；</w:t>
      </w:r>
    </w:p>
    <w:p w14:paraId="5A0D673E" w14:textId="77777777" w:rsidR="0089469D" w:rsidRDefault="00000000">
      <w:pPr>
        <w:spacing w:line="400" w:lineRule="exact"/>
        <w:ind w:right="12" w:firstLine="480"/>
        <w:rPr>
          <w:rFonts w:ascii="方正仿宋_GBK" w:eastAsia="方正仿宋_GBK" w:hAnsi="仿宋" w:cs="仿宋"/>
          <w:sz w:val="24"/>
        </w:rPr>
      </w:pPr>
      <w:r>
        <w:rPr>
          <w:rFonts w:ascii="方正仿宋_GBK" w:eastAsia="方正仿宋_GBK" w:hAnsi="仿宋" w:cs="仿宋" w:hint="eastAsia"/>
          <w:sz w:val="24"/>
        </w:rPr>
        <w:t>2.6提出质疑的日期；</w:t>
      </w:r>
    </w:p>
    <w:p w14:paraId="4F3E9090" w14:textId="77777777" w:rsidR="0089469D" w:rsidRDefault="00000000">
      <w:pPr>
        <w:spacing w:line="400" w:lineRule="exact"/>
        <w:ind w:right="12" w:firstLine="480"/>
        <w:rPr>
          <w:rFonts w:ascii="方正仿宋_GBK" w:eastAsia="方正仿宋_GBK" w:hAnsi="仿宋" w:cs="仿宋"/>
          <w:sz w:val="24"/>
        </w:rPr>
      </w:pPr>
      <w:r>
        <w:rPr>
          <w:rFonts w:ascii="方正仿宋_GBK" w:eastAsia="方正仿宋_GBK" w:hAnsi="仿宋" w:cs="仿宋" w:hint="eastAsia"/>
          <w:sz w:val="24"/>
        </w:rPr>
        <w:t>2.7营业执照（或事业单位法人证书，或个体工商户营业执照或有效的自然人身份证明）复印件；</w:t>
      </w:r>
    </w:p>
    <w:p w14:paraId="2E3CB264" w14:textId="77777777" w:rsidR="0089469D" w:rsidRDefault="00000000">
      <w:pPr>
        <w:spacing w:line="400" w:lineRule="exact"/>
        <w:ind w:right="12" w:firstLine="480"/>
        <w:rPr>
          <w:rFonts w:ascii="方正仿宋_GBK" w:eastAsia="方正仿宋_GBK" w:hAnsi="仿宋" w:cs="仿宋"/>
          <w:sz w:val="24"/>
        </w:rPr>
      </w:pPr>
      <w:r>
        <w:rPr>
          <w:rFonts w:ascii="方正仿宋_GBK" w:eastAsia="方正仿宋_GBK" w:hAnsi="仿宋" w:cs="仿宋" w:hint="eastAsia"/>
          <w:sz w:val="24"/>
        </w:rPr>
        <w:t>2.8法定代表人授权委托书原件、法定代表人身份证复印件和其授权代表的身份证复印件（投标人为自然人的提供自然人身份证复印件）；</w:t>
      </w:r>
    </w:p>
    <w:p w14:paraId="69946424" w14:textId="77777777" w:rsidR="0089469D" w:rsidRDefault="00000000">
      <w:pPr>
        <w:spacing w:line="400" w:lineRule="exact"/>
        <w:ind w:right="12" w:firstLine="480"/>
        <w:rPr>
          <w:rFonts w:ascii="方正仿宋_GBK" w:eastAsia="方正仿宋_GBK" w:hAnsi="仿宋" w:cs="仿宋"/>
          <w:sz w:val="24"/>
        </w:rPr>
      </w:pPr>
      <w:r>
        <w:rPr>
          <w:rFonts w:ascii="方正仿宋_GBK" w:eastAsia="方正仿宋_GBK" w:hAnsi="仿宋" w:cs="仿宋" w:hint="eastAsia"/>
          <w:sz w:val="24"/>
        </w:rPr>
        <w:t>3.投标人为自然人的，质疑</w:t>
      </w:r>
      <w:proofErr w:type="gramStart"/>
      <w:r>
        <w:rPr>
          <w:rFonts w:ascii="方正仿宋_GBK" w:eastAsia="方正仿宋_GBK" w:hAnsi="仿宋" w:cs="仿宋" w:hint="eastAsia"/>
          <w:sz w:val="24"/>
        </w:rPr>
        <w:t>函应当</w:t>
      </w:r>
      <w:proofErr w:type="gramEnd"/>
      <w:r>
        <w:rPr>
          <w:rFonts w:ascii="方正仿宋_GBK" w:eastAsia="方正仿宋_GBK" w:hAnsi="仿宋" w:cs="仿宋" w:hint="eastAsia"/>
          <w:sz w:val="24"/>
        </w:rPr>
        <w:t>由本人签字；投标人为法人或者其他组织的，质疑</w:t>
      </w:r>
      <w:proofErr w:type="gramStart"/>
      <w:r>
        <w:rPr>
          <w:rFonts w:ascii="方正仿宋_GBK" w:eastAsia="方正仿宋_GBK" w:hAnsi="仿宋" w:cs="仿宋" w:hint="eastAsia"/>
          <w:sz w:val="24"/>
        </w:rPr>
        <w:t>函应当</w:t>
      </w:r>
      <w:proofErr w:type="gramEnd"/>
      <w:r>
        <w:rPr>
          <w:rFonts w:ascii="方正仿宋_GBK" w:eastAsia="方正仿宋_GBK" w:hAnsi="仿宋" w:cs="仿宋" w:hint="eastAsia"/>
          <w:sz w:val="24"/>
        </w:rPr>
        <w:t>由法定代表人、主要负责人，或者其授权代表签字或者盖章，并加盖公章。</w:t>
      </w:r>
    </w:p>
    <w:p w14:paraId="7CD2B3A8" w14:textId="77777777" w:rsidR="0089469D" w:rsidRDefault="00000000">
      <w:pPr>
        <w:spacing w:line="400" w:lineRule="exact"/>
        <w:ind w:right="12" w:firstLine="480"/>
        <w:outlineLvl w:val="2"/>
        <w:rPr>
          <w:rFonts w:ascii="方正仿宋_GBK" w:eastAsia="方正仿宋_GBK" w:hAnsi="仿宋" w:cs="仿宋"/>
          <w:sz w:val="24"/>
        </w:rPr>
      </w:pPr>
      <w:r>
        <w:rPr>
          <w:rFonts w:ascii="方正仿宋_GBK" w:eastAsia="方正仿宋_GBK" w:hAnsi="仿宋" w:cs="仿宋" w:hint="eastAsia"/>
          <w:sz w:val="24"/>
        </w:rPr>
        <w:t>（二）质疑答复</w:t>
      </w:r>
    </w:p>
    <w:p w14:paraId="3A433A87" w14:textId="77777777" w:rsidR="0089469D" w:rsidRDefault="00000000">
      <w:pPr>
        <w:spacing w:line="400" w:lineRule="exact"/>
        <w:ind w:right="12" w:firstLine="480"/>
        <w:rPr>
          <w:rFonts w:ascii="方正仿宋_GBK" w:eastAsia="方正仿宋_GBK" w:hAnsi="仿宋" w:cs="仿宋"/>
          <w:sz w:val="24"/>
        </w:rPr>
      </w:pPr>
      <w:r>
        <w:rPr>
          <w:rFonts w:ascii="方正仿宋_GBK" w:eastAsia="方正仿宋_GBK" w:hAnsi="仿宋" w:cs="仿宋" w:hint="eastAsia"/>
          <w:sz w:val="24"/>
        </w:rPr>
        <w:t>采购人应当在收到投标人的书面质疑后7个工作日内</w:t>
      </w:r>
      <w:proofErr w:type="gramStart"/>
      <w:r>
        <w:rPr>
          <w:rFonts w:ascii="方正仿宋_GBK" w:eastAsia="方正仿宋_GBK" w:hAnsi="仿宋" w:cs="仿宋" w:hint="eastAsia"/>
          <w:sz w:val="24"/>
        </w:rPr>
        <w:t>作出</w:t>
      </w:r>
      <w:proofErr w:type="gramEnd"/>
      <w:r>
        <w:rPr>
          <w:rFonts w:ascii="方正仿宋_GBK" w:eastAsia="方正仿宋_GBK" w:hAnsi="仿宋" w:cs="仿宋" w:hint="eastAsia"/>
          <w:sz w:val="24"/>
        </w:rPr>
        <w:t>答复，并以书面形式通知质疑投标人和其他有关投标人。</w:t>
      </w:r>
    </w:p>
    <w:p w14:paraId="402928AE" w14:textId="77777777" w:rsidR="0089469D" w:rsidRDefault="00000000">
      <w:pPr>
        <w:spacing w:line="400" w:lineRule="exact"/>
        <w:ind w:right="12" w:firstLine="480"/>
        <w:rPr>
          <w:rFonts w:ascii="方正仿宋_GBK" w:eastAsia="方正仿宋_GBK" w:hAnsi="仿宋" w:cs="仿宋"/>
          <w:sz w:val="24"/>
        </w:rPr>
      </w:pPr>
      <w:r>
        <w:rPr>
          <w:rFonts w:ascii="方正仿宋_GBK" w:eastAsia="方正仿宋_GBK" w:hAnsi="仿宋" w:cs="仿宋" w:hint="eastAsia"/>
          <w:sz w:val="24"/>
        </w:rPr>
        <w:t>（三）投标人应在质疑期内一次性提出针对同一采购程序环节的质疑。</w:t>
      </w:r>
      <w:bookmarkStart w:id="174" w:name="_Toc76462344"/>
      <w:bookmarkStart w:id="175" w:name="_Toc28334"/>
      <w:bookmarkStart w:id="176" w:name="_Toc106030899"/>
    </w:p>
    <w:p w14:paraId="060A7AAC" w14:textId="77777777" w:rsidR="0089469D" w:rsidRDefault="00000000">
      <w:pPr>
        <w:pStyle w:val="23"/>
        <w:numPr>
          <w:ilvl w:val="255"/>
          <w:numId w:val="0"/>
        </w:numPr>
        <w:adjustRightInd w:val="0"/>
        <w:snapToGrid w:val="0"/>
        <w:spacing w:before="0" w:after="0" w:line="400" w:lineRule="exact"/>
        <w:ind w:firstLineChars="200" w:firstLine="480"/>
        <w:rPr>
          <w:rFonts w:ascii="方正仿宋_GBK" w:eastAsia="方正仿宋_GBK" w:hAnsi="宋体"/>
          <w:sz w:val="24"/>
        </w:rPr>
      </w:pPr>
      <w:bookmarkStart w:id="177" w:name="_Toc23896"/>
      <w:r>
        <w:rPr>
          <w:rFonts w:ascii="方正仿宋_GBK" w:eastAsia="方正仿宋_GBK" w:hAnsi="宋体" w:hint="eastAsia"/>
          <w:sz w:val="24"/>
        </w:rPr>
        <w:t>七、</w:t>
      </w:r>
      <w:bookmarkStart w:id="178" w:name="_Toc102227322"/>
      <w:bookmarkStart w:id="179" w:name="_Toc106030901"/>
      <w:bookmarkStart w:id="180" w:name="_Toc76462346"/>
      <w:bookmarkStart w:id="181" w:name="_Toc342913396"/>
      <w:bookmarkStart w:id="182" w:name="_Toc3372"/>
      <w:bookmarkStart w:id="183" w:name="_Toc11641055"/>
      <w:bookmarkStart w:id="184" w:name="_Toc12789059"/>
      <w:bookmarkEnd w:id="174"/>
      <w:bookmarkEnd w:id="175"/>
      <w:bookmarkEnd w:id="176"/>
      <w:r>
        <w:rPr>
          <w:rFonts w:ascii="方正仿宋_GBK" w:eastAsia="方正仿宋_GBK" w:hAnsi="宋体" w:hint="eastAsia"/>
          <w:sz w:val="24"/>
        </w:rPr>
        <w:t>签订</w:t>
      </w:r>
      <w:bookmarkEnd w:id="178"/>
      <w:r>
        <w:rPr>
          <w:rFonts w:ascii="方正仿宋_GBK" w:eastAsia="方正仿宋_GBK" w:hAnsi="宋体" w:hint="eastAsia"/>
          <w:sz w:val="24"/>
        </w:rPr>
        <w:t>合同</w:t>
      </w:r>
      <w:bookmarkEnd w:id="177"/>
      <w:bookmarkEnd w:id="179"/>
      <w:bookmarkEnd w:id="180"/>
      <w:bookmarkEnd w:id="181"/>
      <w:bookmarkEnd w:id="182"/>
    </w:p>
    <w:p w14:paraId="5B10DBB2" w14:textId="77777777" w:rsidR="0089469D" w:rsidRDefault="00000000">
      <w:pPr>
        <w:spacing w:line="400" w:lineRule="exact"/>
        <w:ind w:firstLineChars="200" w:firstLine="480"/>
        <w:rPr>
          <w:rFonts w:ascii="方正仿宋_GBK" w:eastAsia="方正仿宋_GBK" w:hAnsi="方正仿宋_GBK"/>
          <w:sz w:val="24"/>
        </w:rPr>
      </w:pPr>
      <w:r>
        <w:rPr>
          <w:rFonts w:ascii="方正仿宋_GBK" w:eastAsia="方正仿宋_GBK" w:hAnsi="方正仿宋_GBK" w:hint="eastAsia"/>
          <w:sz w:val="24"/>
        </w:rPr>
        <w:t>（一）中标人应于收到中标通知书之日起5个工作日内，按照中标项目的公开比选采购文件与响应文件递交采购合同。</w:t>
      </w:r>
    </w:p>
    <w:p w14:paraId="30C912E2" w14:textId="77777777" w:rsidR="0089469D" w:rsidRDefault="00000000">
      <w:pPr>
        <w:spacing w:line="400" w:lineRule="exact"/>
        <w:ind w:firstLineChars="150" w:firstLine="360"/>
        <w:rPr>
          <w:rFonts w:ascii="方正仿宋_GBK" w:eastAsia="方正仿宋_GBK" w:hAnsi="方正仿宋_GBK"/>
          <w:sz w:val="24"/>
        </w:rPr>
      </w:pPr>
      <w:r>
        <w:rPr>
          <w:rFonts w:ascii="方正仿宋_GBK" w:eastAsia="方正仿宋_GBK" w:hAnsi="方正仿宋_GBK" w:hint="eastAsia"/>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14:paraId="2CE62C10" w14:textId="77777777" w:rsidR="0089469D" w:rsidRDefault="00000000">
      <w:pPr>
        <w:spacing w:line="400" w:lineRule="exact"/>
        <w:ind w:firstLineChars="200" w:firstLine="480"/>
        <w:rPr>
          <w:rFonts w:ascii="方正仿宋_GBK" w:eastAsia="方正仿宋_GBK" w:hAnsi="方正仿宋_GBK"/>
          <w:sz w:val="24"/>
        </w:rPr>
      </w:pPr>
      <w:r>
        <w:rPr>
          <w:rFonts w:ascii="方正仿宋_GBK" w:eastAsia="方正仿宋_GBK" w:hAnsi="方正仿宋_GBK" w:hint="eastAsia"/>
          <w:sz w:val="24"/>
        </w:rPr>
        <w:t>（三）如招标人因中标人未按时递交合同或放弃中标资格而造成损失，中标人应予以赔偿，同时依法承担相应法律责任。</w:t>
      </w:r>
    </w:p>
    <w:p w14:paraId="153531FD" w14:textId="77777777" w:rsidR="0089469D" w:rsidRDefault="00000000">
      <w:pPr>
        <w:spacing w:line="400" w:lineRule="exact"/>
        <w:ind w:firstLineChars="200" w:firstLine="480"/>
        <w:jc w:val="left"/>
        <w:sectPr w:rsidR="0089469D">
          <w:footerReference w:type="even" r:id="rId16"/>
          <w:footerReference w:type="default" r:id="rId17"/>
          <w:pgSz w:w="11907" w:h="16840"/>
          <w:pgMar w:top="1134" w:right="1191" w:bottom="1134" w:left="1304" w:header="964" w:footer="992" w:gutter="0"/>
          <w:pgNumType w:fmt="numberInDash"/>
          <w:cols w:space="720"/>
          <w:docGrid w:linePitch="312"/>
        </w:sectPr>
      </w:pPr>
      <w:r>
        <w:rPr>
          <w:rFonts w:ascii="方正仿宋_GBK" w:eastAsia="方正仿宋_GBK" w:hAnsi="方正仿宋_GBK" w:hint="eastAsia"/>
          <w:sz w:val="24"/>
        </w:rPr>
        <w:t>（四）中标人应当按照合同约定履行义务，完成中标项目，不得将中标项目转让(转包)或分包给他人。</w:t>
      </w:r>
      <w:bookmarkEnd w:id="183"/>
      <w:bookmarkEnd w:id="184"/>
    </w:p>
    <w:p w14:paraId="34CB7806" w14:textId="77777777" w:rsidR="0089469D" w:rsidRDefault="00000000">
      <w:pPr>
        <w:pStyle w:val="23"/>
        <w:spacing w:before="200" w:after="200" w:line="240" w:lineRule="auto"/>
        <w:jc w:val="center"/>
        <w:rPr>
          <w:rFonts w:ascii="方正仿宋_GBK" w:eastAsia="方正仿宋_GBK" w:hAnsi="Times New Roman"/>
          <w:sz w:val="44"/>
        </w:rPr>
      </w:pPr>
      <w:bookmarkStart w:id="185" w:name="_Hlt41879464"/>
      <w:bookmarkStart w:id="186" w:name="_Toc27984"/>
      <w:bookmarkStart w:id="187" w:name="_Toc76462349"/>
      <w:bookmarkStart w:id="188" w:name="_Toc106030905"/>
      <w:bookmarkStart w:id="189" w:name="_Toc17526"/>
      <w:bookmarkEnd w:id="185"/>
      <w:r>
        <w:rPr>
          <w:rFonts w:ascii="方正仿宋_GBK" w:eastAsia="方正仿宋_GBK" w:hAnsi="Times New Roman" w:hint="eastAsia"/>
          <w:sz w:val="44"/>
        </w:rPr>
        <w:lastRenderedPageBreak/>
        <w:t>第六篇  响应文件编制要求</w:t>
      </w:r>
      <w:bookmarkEnd w:id="186"/>
      <w:bookmarkEnd w:id="187"/>
      <w:bookmarkEnd w:id="188"/>
      <w:bookmarkEnd w:id="189"/>
    </w:p>
    <w:p w14:paraId="7CC85219"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一、经济部分</w:t>
      </w:r>
    </w:p>
    <w:p w14:paraId="2C0273B5"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（一）开标一览表</w:t>
      </w:r>
    </w:p>
    <w:p w14:paraId="751DAC82"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（二）明细报价表</w:t>
      </w:r>
    </w:p>
    <w:p w14:paraId="0E6FFB8E"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二、服务部分</w:t>
      </w:r>
    </w:p>
    <w:p w14:paraId="791221AB"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（一）服务响应偏离表</w:t>
      </w:r>
    </w:p>
    <w:p w14:paraId="47A287F8"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（二）其他资料（格式自定）</w:t>
      </w:r>
    </w:p>
    <w:p w14:paraId="41470FD5"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三、商务部分</w:t>
      </w:r>
    </w:p>
    <w:p w14:paraId="5E3736F1"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（一）商务响应偏离表</w:t>
      </w:r>
    </w:p>
    <w:p w14:paraId="0743B038"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（二）其它优惠服务承诺（格式自定）</w:t>
      </w:r>
    </w:p>
    <w:p w14:paraId="4ACC00B3"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四、资格条件及其他</w:t>
      </w:r>
    </w:p>
    <w:p w14:paraId="0F43C140"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（一）法人营业执照（副本）或事业单位法人证书（副本）或个体工商户营业执照或有效的自然人身份证明或社会团体法人登记证书复印件</w:t>
      </w:r>
    </w:p>
    <w:p w14:paraId="35596F25"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（二）法定代表人身份证明书（格式）</w:t>
      </w:r>
    </w:p>
    <w:p w14:paraId="4309AF70"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（三）法定代表人授权委托书（格式）</w:t>
      </w:r>
    </w:p>
    <w:p w14:paraId="659C4316"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（四）投标函（格式）</w:t>
      </w:r>
    </w:p>
    <w:p w14:paraId="36C6964F"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（五）基本资格条件承诺函（格式）</w:t>
      </w:r>
    </w:p>
    <w:p w14:paraId="7B811D14"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（六）特定资格条件证书或证明文件</w:t>
      </w:r>
    </w:p>
    <w:p w14:paraId="234573F1"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五、其他资料</w:t>
      </w:r>
    </w:p>
    <w:p w14:paraId="3A7D98C7"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其他与项目有关的资料</w:t>
      </w:r>
    </w:p>
    <w:p w14:paraId="7F5AD4EB" w14:textId="77777777" w:rsidR="0089469D" w:rsidRDefault="0089469D">
      <w:pPr>
        <w:snapToGrid w:val="0"/>
        <w:spacing w:line="360" w:lineRule="auto"/>
        <w:rPr>
          <w:rFonts w:ascii="宋体" w:hAnsi="宋体"/>
          <w:sz w:val="24"/>
          <w:szCs w:val="24"/>
          <w:bdr w:val="single" w:sz="4" w:space="0" w:color="auto"/>
        </w:rPr>
        <w:sectPr w:rsidR="0089469D">
          <w:pgSz w:w="11907" w:h="16840"/>
          <w:pgMar w:top="1134" w:right="1191" w:bottom="1134" w:left="1304" w:header="851" w:footer="992" w:gutter="0"/>
          <w:pgNumType w:fmt="numberInDash"/>
          <w:cols w:space="720"/>
          <w:docGrid w:linePitch="380" w:charSpace="-5735"/>
        </w:sectPr>
      </w:pPr>
    </w:p>
    <w:p w14:paraId="5AA73846" w14:textId="77777777" w:rsidR="0089469D" w:rsidRDefault="00000000">
      <w:pPr>
        <w:outlineLvl w:val="0"/>
        <w:rPr>
          <w:rFonts w:ascii="方正黑体_GBK" w:eastAsia="方正黑体_GBK" w:hAnsi="宋体"/>
          <w:sz w:val="24"/>
          <w:szCs w:val="24"/>
        </w:rPr>
      </w:pPr>
      <w:bookmarkStart w:id="190" w:name="_Toc106030906"/>
      <w:bookmarkStart w:id="191" w:name="_Toc313008356"/>
      <w:bookmarkStart w:id="192" w:name="_Toc76462350"/>
      <w:bookmarkStart w:id="193" w:name="_Toc313888360"/>
      <w:bookmarkStart w:id="194" w:name="_Toc15994"/>
      <w:bookmarkStart w:id="195" w:name="_Toc342913419"/>
      <w:bookmarkStart w:id="196" w:name="_Toc283382454"/>
      <w:bookmarkStart w:id="197" w:name="_Toc12789073"/>
      <w:r>
        <w:rPr>
          <w:rFonts w:ascii="方正黑体_GBK" w:eastAsia="方正黑体_GBK" w:hAnsi="宋体" w:hint="eastAsia"/>
          <w:sz w:val="24"/>
          <w:szCs w:val="24"/>
        </w:rPr>
        <w:lastRenderedPageBreak/>
        <w:t>封面</w:t>
      </w:r>
    </w:p>
    <w:p w14:paraId="5C26CDD7" w14:textId="77777777" w:rsidR="0089469D" w:rsidRDefault="0089469D">
      <w:pPr>
        <w:spacing w:line="1600" w:lineRule="exact"/>
        <w:jc w:val="center"/>
        <w:outlineLvl w:val="0"/>
        <w:rPr>
          <w:rFonts w:ascii="方正黑体_GBK" w:eastAsia="方正黑体_GBK" w:hAnsi="宋体"/>
          <w:sz w:val="130"/>
          <w:szCs w:val="130"/>
        </w:rPr>
      </w:pPr>
    </w:p>
    <w:p w14:paraId="57B386F9" w14:textId="77777777" w:rsidR="0089469D" w:rsidRDefault="00000000">
      <w:pPr>
        <w:spacing w:line="1600" w:lineRule="exact"/>
        <w:jc w:val="center"/>
        <w:outlineLvl w:val="0"/>
        <w:rPr>
          <w:rFonts w:ascii="方正黑体_GBK" w:eastAsia="方正黑体_GBK" w:hAnsi="宋体"/>
          <w:sz w:val="130"/>
          <w:szCs w:val="130"/>
        </w:rPr>
      </w:pPr>
      <w:r>
        <w:rPr>
          <w:rFonts w:ascii="方正黑体_GBK" w:eastAsia="方正黑体_GBK" w:hAnsi="宋体" w:hint="eastAsia"/>
          <w:sz w:val="130"/>
          <w:szCs w:val="130"/>
        </w:rPr>
        <w:t>公开比选采购</w:t>
      </w:r>
    </w:p>
    <w:p w14:paraId="1D4DDE71" w14:textId="77777777" w:rsidR="0089469D" w:rsidRDefault="00000000">
      <w:pPr>
        <w:spacing w:line="1600" w:lineRule="exact"/>
        <w:jc w:val="center"/>
        <w:outlineLvl w:val="0"/>
        <w:rPr>
          <w:rFonts w:ascii="方正黑体_GBK" w:eastAsia="方正黑体_GBK" w:hAnsi="宋体"/>
          <w:sz w:val="130"/>
          <w:szCs w:val="130"/>
        </w:rPr>
      </w:pPr>
      <w:r>
        <w:rPr>
          <w:rFonts w:ascii="方正黑体_GBK" w:eastAsia="方正黑体_GBK" w:hAnsi="宋体" w:hint="eastAsia"/>
          <w:sz w:val="130"/>
          <w:szCs w:val="130"/>
        </w:rPr>
        <w:t>响应文件</w:t>
      </w:r>
    </w:p>
    <w:p w14:paraId="4F5B62AD" w14:textId="77777777" w:rsidR="0089469D" w:rsidRDefault="00000000">
      <w:pPr>
        <w:spacing w:line="600" w:lineRule="exact"/>
        <w:jc w:val="center"/>
        <w:outlineLvl w:val="0"/>
        <w:rPr>
          <w:rFonts w:ascii="方正黑体_GBK" w:eastAsia="方正黑体_GBK" w:hAnsi="宋体"/>
          <w:sz w:val="44"/>
          <w:szCs w:val="44"/>
        </w:rPr>
      </w:pPr>
      <w:r>
        <w:rPr>
          <w:rFonts w:ascii="方正黑体_GBK" w:eastAsia="方正黑体_GBK" w:hAnsi="宋体" w:hint="eastAsia"/>
          <w:sz w:val="44"/>
          <w:szCs w:val="44"/>
        </w:rPr>
        <w:t>（正本/副本）</w:t>
      </w:r>
    </w:p>
    <w:p w14:paraId="7FE56794" w14:textId="77777777" w:rsidR="0089469D" w:rsidRDefault="0089469D">
      <w:pPr>
        <w:spacing w:line="700" w:lineRule="exact"/>
        <w:rPr>
          <w:rFonts w:ascii="方正黑体_GBK" w:eastAsia="方正黑体_GBK"/>
          <w:spacing w:val="80"/>
          <w:sz w:val="130"/>
          <w:szCs w:val="130"/>
        </w:rPr>
      </w:pPr>
    </w:p>
    <w:p w14:paraId="1EC385B7" w14:textId="77777777" w:rsidR="0089469D" w:rsidRDefault="0089469D">
      <w:pPr>
        <w:spacing w:line="700" w:lineRule="exact"/>
        <w:jc w:val="center"/>
        <w:rPr>
          <w:rFonts w:ascii="方正黑体_GBK" w:eastAsia="方正黑体_GBK"/>
          <w:spacing w:val="80"/>
          <w:sz w:val="130"/>
          <w:szCs w:val="130"/>
        </w:rPr>
      </w:pPr>
    </w:p>
    <w:p w14:paraId="4DED7527" w14:textId="77777777" w:rsidR="0089469D" w:rsidRDefault="00000000">
      <w:pPr>
        <w:spacing w:line="360" w:lineRule="auto"/>
        <w:ind w:firstLineChars="300" w:firstLine="1080"/>
        <w:outlineLvl w:val="0"/>
        <w:rPr>
          <w:rFonts w:ascii="方正小标宋_GBK" w:eastAsia="方正小标宋_GBK" w:hAnsi="宋体"/>
          <w:sz w:val="36"/>
          <w:szCs w:val="36"/>
        </w:rPr>
      </w:pPr>
      <w:r>
        <w:rPr>
          <w:rFonts w:ascii="方正小标宋_GBK" w:eastAsia="方正小标宋_GBK" w:hAnsi="宋体" w:hint="eastAsia"/>
          <w:sz w:val="36"/>
          <w:szCs w:val="36"/>
        </w:rPr>
        <w:t>项目编号：</w:t>
      </w:r>
      <w:r>
        <w:rPr>
          <w:rFonts w:ascii="方正小标宋_GBK" w:eastAsia="方正小标宋_GBK" w:hAnsi="宋体" w:hint="eastAsia"/>
          <w:sz w:val="36"/>
          <w:szCs w:val="36"/>
          <w:u w:val="single"/>
        </w:rPr>
        <w:t xml:space="preserve">                           </w:t>
      </w:r>
    </w:p>
    <w:p w14:paraId="29B4316F" w14:textId="77777777" w:rsidR="0089469D" w:rsidRDefault="00000000">
      <w:pPr>
        <w:spacing w:line="360" w:lineRule="auto"/>
        <w:ind w:firstLineChars="300" w:firstLine="1080"/>
        <w:outlineLvl w:val="0"/>
        <w:rPr>
          <w:rFonts w:ascii="方正小标宋_GBK" w:eastAsia="方正小标宋_GBK" w:hAnsi="宋体"/>
          <w:sz w:val="36"/>
          <w:szCs w:val="36"/>
          <w:u w:val="single"/>
        </w:rPr>
      </w:pPr>
      <w:r>
        <w:rPr>
          <w:rFonts w:ascii="方正小标宋_GBK" w:eastAsia="方正小标宋_GBK" w:hAnsi="宋体" w:hint="eastAsia"/>
          <w:sz w:val="36"/>
          <w:szCs w:val="36"/>
        </w:rPr>
        <w:t>项目名称：</w:t>
      </w:r>
      <w:r>
        <w:rPr>
          <w:rFonts w:ascii="方正小标宋_GBK" w:eastAsia="方正小标宋_GBK" w:hAnsi="宋体" w:hint="eastAsia"/>
          <w:sz w:val="36"/>
          <w:szCs w:val="36"/>
          <w:u w:val="single"/>
        </w:rPr>
        <w:t xml:space="preserve">                           </w:t>
      </w:r>
    </w:p>
    <w:p w14:paraId="00D9481E" w14:textId="77777777" w:rsidR="0089469D" w:rsidRDefault="00000000">
      <w:pPr>
        <w:spacing w:line="360" w:lineRule="auto"/>
        <w:ind w:firstLineChars="300" w:firstLine="1080"/>
        <w:outlineLvl w:val="0"/>
        <w:rPr>
          <w:rFonts w:ascii="方正小标宋_GBK" w:eastAsia="方正小标宋_GBK" w:hAnsi="宋体"/>
          <w:sz w:val="36"/>
          <w:szCs w:val="36"/>
        </w:rPr>
      </w:pPr>
      <w:r>
        <w:rPr>
          <w:rFonts w:ascii="方正小标宋_GBK" w:eastAsia="方正小标宋_GBK" w:hAnsi="宋体" w:hint="eastAsia"/>
          <w:sz w:val="36"/>
          <w:szCs w:val="36"/>
        </w:rPr>
        <w:t>投标人名称：</w:t>
      </w:r>
      <w:r>
        <w:rPr>
          <w:rFonts w:ascii="方正小标宋_GBK" w:eastAsia="方正小标宋_GBK" w:hAnsi="宋体" w:hint="eastAsia"/>
          <w:sz w:val="36"/>
          <w:szCs w:val="36"/>
          <w:u w:val="single"/>
        </w:rPr>
        <w:t xml:space="preserve">                         </w:t>
      </w:r>
    </w:p>
    <w:p w14:paraId="2AB063BE" w14:textId="77777777" w:rsidR="0089469D" w:rsidRDefault="00000000">
      <w:pPr>
        <w:spacing w:line="360" w:lineRule="auto"/>
        <w:ind w:firstLineChars="400" w:firstLine="1120"/>
        <w:outlineLvl w:val="0"/>
        <w:rPr>
          <w:rFonts w:ascii="方正小标宋_GBK" w:eastAsia="方正小标宋_GBK" w:hAnsi="宋体"/>
          <w:sz w:val="36"/>
          <w:szCs w:val="36"/>
          <w:u w:val="single"/>
        </w:rPr>
      </w:pPr>
      <w:r>
        <w:rPr>
          <w:rFonts w:ascii="方正小标宋_GBK" w:eastAsia="方正小标宋_GBK" w:hAnsi="宋体" w:hint="eastAsia"/>
          <w:szCs w:val="28"/>
        </w:rPr>
        <w:t xml:space="preserve">投标人法定代表人（或授权代理人）： </w:t>
      </w:r>
      <w:r>
        <w:rPr>
          <w:rFonts w:ascii="方正小标宋_GBK" w:eastAsia="方正小标宋_GBK" w:hAnsi="宋体" w:hint="eastAsia"/>
          <w:szCs w:val="28"/>
          <w:u w:val="single"/>
        </w:rPr>
        <w:t xml:space="preserve">         </w:t>
      </w:r>
      <w:r>
        <w:rPr>
          <w:rFonts w:ascii="方正小标宋_GBK" w:eastAsia="方正小标宋_GBK" w:hAnsi="宋体" w:hint="eastAsia"/>
          <w:sz w:val="36"/>
          <w:szCs w:val="36"/>
          <w:u w:val="single"/>
        </w:rPr>
        <w:t xml:space="preserve">   </w:t>
      </w:r>
    </w:p>
    <w:p w14:paraId="4BEF3662" w14:textId="77777777" w:rsidR="0089469D" w:rsidRDefault="00000000">
      <w:pPr>
        <w:spacing w:line="360" w:lineRule="auto"/>
        <w:ind w:firstLineChars="300" w:firstLine="1080"/>
        <w:jc w:val="left"/>
        <w:outlineLvl w:val="0"/>
        <w:rPr>
          <w:rFonts w:ascii="方正小标宋_GBK" w:eastAsia="方正小标宋_GBK" w:hAnsi="宋体"/>
          <w:b/>
          <w:sz w:val="36"/>
          <w:szCs w:val="36"/>
        </w:rPr>
      </w:pPr>
      <w:r>
        <w:rPr>
          <w:rFonts w:ascii="方正小标宋_GBK" w:eastAsia="方正小标宋_GBK" w:hAnsi="宋体" w:hint="eastAsia"/>
          <w:sz w:val="36"/>
          <w:szCs w:val="36"/>
        </w:rPr>
        <w:t>联系电话：</w:t>
      </w:r>
      <w:r>
        <w:rPr>
          <w:rFonts w:ascii="方正小标宋_GBK" w:eastAsia="方正小标宋_GBK" w:hAnsi="宋体" w:hint="eastAsia"/>
          <w:sz w:val="36"/>
          <w:szCs w:val="36"/>
          <w:u w:val="single"/>
        </w:rPr>
        <w:t xml:space="preserve">                           </w:t>
      </w:r>
    </w:p>
    <w:p w14:paraId="33062216" w14:textId="77777777" w:rsidR="0089469D" w:rsidRDefault="0089469D">
      <w:pPr>
        <w:spacing w:line="700" w:lineRule="exact"/>
        <w:ind w:firstLineChars="486" w:firstLine="1750"/>
        <w:rPr>
          <w:rFonts w:ascii="方正小标宋_GBK" w:eastAsia="方正小标宋_GBK" w:hAnsi="宋体"/>
          <w:sz w:val="36"/>
          <w:szCs w:val="36"/>
        </w:rPr>
      </w:pPr>
    </w:p>
    <w:p w14:paraId="0D5664EF" w14:textId="77777777" w:rsidR="0089469D" w:rsidRDefault="00000000">
      <w:pPr>
        <w:spacing w:line="700" w:lineRule="exact"/>
        <w:ind w:firstLineChars="686" w:firstLine="2470"/>
        <w:rPr>
          <w:rFonts w:ascii="方正小标宋_GBK" w:eastAsia="方正小标宋_GBK" w:hAnsi="宋体"/>
          <w:sz w:val="36"/>
          <w:szCs w:val="36"/>
        </w:rPr>
      </w:pPr>
      <w:r>
        <w:rPr>
          <w:rFonts w:ascii="方正小标宋_GBK" w:eastAsia="方正小标宋_GBK" w:hAnsi="宋体" w:hint="eastAsia"/>
          <w:sz w:val="36"/>
          <w:szCs w:val="36"/>
        </w:rPr>
        <w:t>重庆医科大学附属儿童医院</w:t>
      </w:r>
    </w:p>
    <w:p w14:paraId="466AEE7B" w14:textId="77777777" w:rsidR="0089469D" w:rsidRDefault="00000000">
      <w:pPr>
        <w:jc w:val="center"/>
        <w:outlineLvl w:val="0"/>
        <w:rPr>
          <w:rFonts w:ascii="宋体" w:hAnsi="宋体"/>
          <w:sz w:val="72"/>
        </w:rPr>
        <w:sectPr w:rsidR="0089469D">
          <w:headerReference w:type="default" r:id="rId18"/>
          <w:footerReference w:type="even" r:id="rId19"/>
          <w:footerReference w:type="default" r:id="rId20"/>
          <w:headerReference w:type="first" r:id="rId21"/>
          <w:footerReference w:type="first" r:id="rId22"/>
          <w:pgSz w:w="11907" w:h="16840"/>
          <w:pgMar w:top="1134" w:right="1191" w:bottom="1134" w:left="1304" w:header="851" w:footer="992" w:gutter="0"/>
          <w:cols w:space="720"/>
          <w:titlePg/>
          <w:docGrid w:linePitch="380" w:charSpace="-5735"/>
        </w:sectPr>
      </w:pPr>
      <w:r>
        <w:rPr>
          <w:rFonts w:eastAsia="方正小标宋_GBK"/>
          <w:sz w:val="36"/>
          <w:szCs w:val="36"/>
        </w:rPr>
        <w:t>二〇二</w:t>
      </w:r>
      <w:r>
        <w:rPr>
          <w:rFonts w:eastAsia="方正小标宋_GBK" w:hint="eastAsia"/>
          <w:sz w:val="36"/>
          <w:szCs w:val="36"/>
        </w:rPr>
        <w:t>X</w:t>
      </w:r>
      <w:r>
        <w:rPr>
          <w:rFonts w:eastAsia="方正小标宋_GBK"/>
          <w:sz w:val="36"/>
          <w:szCs w:val="36"/>
        </w:rPr>
        <w:t>年</w:t>
      </w:r>
      <w:r>
        <w:rPr>
          <w:rFonts w:eastAsia="方正小标宋_GBK" w:hint="eastAsia"/>
          <w:sz w:val="36"/>
          <w:szCs w:val="36"/>
        </w:rPr>
        <w:t>X</w:t>
      </w:r>
      <w:r>
        <w:rPr>
          <w:rFonts w:eastAsia="方正小标宋_GBK"/>
          <w:sz w:val="36"/>
          <w:szCs w:val="36"/>
        </w:rPr>
        <w:t>月</w:t>
      </w:r>
    </w:p>
    <w:p w14:paraId="0F4BAD5E"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198" w:name="_Toc11260"/>
      <w:r>
        <w:rPr>
          <w:rFonts w:ascii="方正仿宋_GBK" w:eastAsia="方正仿宋_GBK" w:hAnsi="宋体" w:hint="eastAsia"/>
          <w:sz w:val="24"/>
        </w:rPr>
        <w:lastRenderedPageBreak/>
        <w:t>一、经济部分</w:t>
      </w:r>
      <w:bookmarkEnd w:id="190"/>
      <w:bookmarkEnd w:id="191"/>
      <w:bookmarkEnd w:id="192"/>
      <w:bookmarkEnd w:id="193"/>
      <w:bookmarkEnd w:id="194"/>
      <w:bookmarkEnd w:id="195"/>
      <w:bookmarkEnd w:id="198"/>
    </w:p>
    <w:bookmarkEnd w:id="196"/>
    <w:bookmarkEnd w:id="197"/>
    <w:p w14:paraId="6546A9F7" w14:textId="77777777" w:rsidR="0089469D" w:rsidRDefault="00000000">
      <w:pPr>
        <w:tabs>
          <w:tab w:val="left" w:pos="6300"/>
        </w:tabs>
        <w:snapToGrid w:val="0"/>
        <w:spacing w:line="312" w:lineRule="auto"/>
        <w:ind w:firstLineChars="200" w:firstLine="480"/>
        <w:rPr>
          <w:rFonts w:ascii="方正仿宋_GBK" w:eastAsia="方正仿宋_GBK" w:hAnsi="宋体"/>
          <w:sz w:val="24"/>
          <w:szCs w:val="24"/>
        </w:rPr>
      </w:pPr>
      <w:r>
        <w:rPr>
          <w:rFonts w:ascii="方正仿宋_GBK" w:eastAsia="方正仿宋_GBK" w:hAnsi="宋体" w:hint="eastAsia"/>
          <w:sz w:val="24"/>
          <w:szCs w:val="24"/>
        </w:rPr>
        <w:t>（一）开标一览表</w:t>
      </w:r>
    </w:p>
    <w:p w14:paraId="62F3591F" w14:textId="77777777" w:rsidR="0089469D" w:rsidRDefault="00000000">
      <w:pPr>
        <w:jc w:val="center"/>
        <w:rPr>
          <w:rFonts w:ascii="方正仿宋_GBK" w:eastAsia="方正仿宋_GBK"/>
          <w:b/>
          <w:szCs w:val="28"/>
        </w:rPr>
      </w:pPr>
      <w:r>
        <w:rPr>
          <w:rFonts w:ascii="方正仿宋_GBK" w:eastAsia="方正仿宋_GBK" w:hint="eastAsia"/>
          <w:b/>
          <w:szCs w:val="28"/>
        </w:rPr>
        <w:t>开标一览表</w:t>
      </w:r>
    </w:p>
    <w:p w14:paraId="2CAEE5C9" w14:textId="77777777" w:rsidR="0089469D" w:rsidRDefault="00000000">
      <w:pPr>
        <w:tabs>
          <w:tab w:val="left" w:pos="6300"/>
        </w:tabs>
        <w:snapToGrid w:val="0"/>
        <w:spacing w:line="312" w:lineRule="auto"/>
        <w:rPr>
          <w:rFonts w:ascii="方正仿宋_GBK" w:eastAsia="方正仿宋_GBK" w:hAnsi="宋体"/>
          <w:sz w:val="24"/>
          <w:szCs w:val="24"/>
        </w:rPr>
      </w:pPr>
      <w:r>
        <w:rPr>
          <w:rFonts w:ascii="方正仿宋_GBK" w:eastAsia="方正仿宋_GBK" w:hAnsi="宋体" w:hint="eastAsia"/>
          <w:sz w:val="24"/>
          <w:szCs w:val="24"/>
        </w:rPr>
        <w:t>招标项目名称：</w:t>
      </w: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85"/>
        <w:gridCol w:w="709"/>
        <w:gridCol w:w="391"/>
        <w:gridCol w:w="318"/>
        <w:gridCol w:w="447"/>
        <w:gridCol w:w="240"/>
        <w:gridCol w:w="447"/>
        <w:gridCol w:w="453"/>
        <w:gridCol w:w="114"/>
        <w:gridCol w:w="283"/>
        <w:gridCol w:w="142"/>
        <w:gridCol w:w="142"/>
        <w:gridCol w:w="850"/>
        <w:gridCol w:w="254"/>
        <w:gridCol w:w="171"/>
        <w:gridCol w:w="234"/>
        <w:gridCol w:w="1042"/>
        <w:gridCol w:w="2153"/>
      </w:tblGrid>
      <w:tr w:rsidR="0089469D" w14:paraId="5F139FF6" w14:textId="77777777">
        <w:trPr>
          <w:cantSplit/>
          <w:trHeight w:val="649"/>
        </w:trPr>
        <w:tc>
          <w:tcPr>
            <w:tcW w:w="2079" w:type="dxa"/>
            <w:gridSpan w:val="3"/>
            <w:vAlign w:val="center"/>
          </w:tcPr>
          <w:p w14:paraId="4CB21C99"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投标人名称</w:t>
            </w:r>
          </w:p>
        </w:tc>
        <w:tc>
          <w:tcPr>
            <w:tcW w:w="7681" w:type="dxa"/>
            <w:gridSpan w:val="16"/>
            <w:vAlign w:val="center"/>
          </w:tcPr>
          <w:p w14:paraId="67FFE57B" w14:textId="77777777" w:rsidR="0089469D" w:rsidRDefault="0089469D">
            <w:pPr>
              <w:tabs>
                <w:tab w:val="left" w:pos="6300"/>
              </w:tabs>
              <w:snapToGrid w:val="0"/>
              <w:jc w:val="center"/>
              <w:rPr>
                <w:rFonts w:ascii="方正仿宋_GBK" w:eastAsia="方正仿宋_GBK" w:hAnsi="宋体"/>
                <w:sz w:val="24"/>
                <w:szCs w:val="24"/>
              </w:rPr>
            </w:pPr>
          </w:p>
        </w:tc>
      </w:tr>
      <w:tr w:rsidR="0089469D" w14:paraId="63A1F110" w14:textId="77777777">
        <w:trPr>
          <w:cantSplit/>
          <w:trHeight w:val="619"/>
        </w:trPr>
        <w:tc>
          <w:tcPr>
            <w:tcW w:w="1285" w:type="dxa"/>
            <w:vAlign w:val="center"/>
          </w:tcPr>
          <w:p w14:paraId="0EEC7903"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产品名称</w:t>
            </w:r>
          </w:p>
        </w:tc>
        <w:tc>
          <w:tcPr>
            <w:tcW w:w="3629" w:type="dxa"/>
            <w:gridSpan w:val="11"/>
            <w:vAlign w:val="center"/>
          </w:tcPr>
          <w:p w14:paraId="20EB16FF" w14:textId="77777777" w:rsidR="0089469D" w:rsidRDefault="0089469D">
            <w:pPr>
              <w:tabs>
                <w:tab w:val="left" w:pos="6300"/>
              </w:tabs>
              <w:snapToGrid w:val="0"/>
              <w:jc w:val="center"/>
              <w:rPr>
                <w:rFonts w:ascii="方正仿宋_GBK" w:eastAsia="方正仿宋_GBK" w:hAnsi="宋体"/>
                <w:sz w:val="24"/>
                <w:szCs w:val="24"/>
              </w:rPr>
            </w:pPr>
          </w:p>
        </w:tc>
        <w:tc>
          <w:tcPr>
            <w:tcW w:w="1246" w:type="dxa"/>
            <w:gridSpan w:val="3"/>
            <w:vAlign w:val="center"/>
          </w:tcPr>
          <w:p w14:paraId="75DE033C"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生产企业</w:t>
            </w:r>
          </w:p>
        </w:tc>
        <w:tc>
          <w:tcPr>
            <w:tcW w:w="3600" w:type="dxa"/>
            <w:gridSpan w:val="4"/>
            <w:vAlign w:val="center"/>
          </w:tcPr>
          <w:p w14:paraId="612F0364" w14:textId="77777777" w:rsidR="0089469D" w:rsidRDefault="0089469D">
            <w:pPr>
              <w:tabs>
                <w:tab w:val="left" w:pos="6300"/>
              </w:tabs>
              <w:snapToGrid w:val="0"/>
              <w:jc w:val="center"/>
              <w:rPr>
                <w:rFonts w:ascii="方正仿宋_GBK" w:eastAsia="方正仿宋_GBK" w:hAnsi="宋体"/>
                <w:sz w:val="24"/>
                <w:szCs w:val="24"/>
              </w:rPr>
            </w:pPr>
          </w:p>
        </w:tc>
      </w:tr>
      <w:tr w:rsidR="0089469D" w14:paraId="245E70D4" w14:textId="77777777">
        <w:trPr>
          <w:cantSplit/>
          <w:trHeight w:val="619"/>
        </w:trPr>
        <w:tc>
          <w:tcPr>
            <w:tcW w:w="1285" w:type="dxa"/>
            <w:vAlign w:val="center"/>
          </w:tcPr>
          <w:p w14:paraId="56A9D591" w14:textId="77777777" w:rsidR="0089469D" w:rsidRDefault="00000000">
            <w:pPr>
              <w:tabs>
                <w:tab w:val="left" w:pos="6300"/>
              </w:tabs>
              <w:snapToGrid w:val="0"/>
              <w:jc w:val="left"/>
              <w:rPr>
                <w:rFonts w:ascii="方正仿宋_GBK" w:eastAsia="方正仿宋_GBK" w:hAnsi="宋体"/>
                <w:sz w:val="24"/>
                <w:szCs w:val="24"/>
              </w:rPr>
            </w:pPr>
            <w:r>
              <w:rPr>
                <w:rFonts w:ascii="方正仿宋_GBK" w:eastAsia="方正仿宋_GBK" w:hAnsi="宋体" w:hint="eastAsia"/>
                <w:sz w:val="24"/>
                <w:szCs w:val="24"/>
              </w:rPr>
              <w:t>规格/型号</w:t>
            </w:r>
          </w:p>
        </w:tc>
        <w:tc>
          <w:tcPr>
            <w:tcW w:w="1185" w:type="dxa"/>
            <w:gridSpan w:val="3"/>
            <w:vAlign w:val="center"/>
          </w:tcPr>
          <w:p w14:paraId="4C7304F3" w14:textId="77777777" w:rsidR="0089469D" w:rsidRDefault="0089469D">
            <w:pPr>
              <w:tabs>
                <w:tab w:val="left" w:pos="6300"/>
              </w:tabs>
              <w:snapToGrid w:val="0"/>
              <w:jc w:val="center"/>
              <w:rPr>
                <w:rFonts w:ascii="方正仿宋_GBK" w:eastAsia="方正仿宋_GBK" w:hAnsi="宋体"/>
                <w:sz w:val="24"/>
                <w:szCs w:val="24"/>
              </w:rPr>
            </w:pPr>
          </w:p>
        </w:tc>
        <w:tc>
          <w:tcPr>
            <w:tcW w:w="1005" w:type="dxa"/>
            <w:gridSpan w:val="3"/>
            <w:vAlign w:val="center"/>
          </w:tcPr>
          <w:p w14:paraId="7391BFFB"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产地</w:t>
            </w:r>
          </w:p>
        </w:tc>
        <w:tc>
          <w:tcPr>
            <w:tcW w:w="900" w:type="dxa"/>
            <w:gridSpan w:val="2"/>
            <w:vAlign w:val="center"/>
          </w:tcPr>
          <w:p w14:paraId="397EFAFE" w14:textId="77777777" w:rsidR="0089469D" w:rsidRDefault="0089469D">
            <w:pPr>
              <w:tabs>
                <w:tab w:val="left" w:pos="6300"/>
              </w:tabs>
              <w:snapToGrid w:val="0"/>
              <w:jc w:val="center"/>
              <w:rPr>
                <w:rFonts w:ascii="方正仿宋_GBK" w:eastAsia="方正仿宋_GBK" w:hAnsi="宋体"/>
                <w:sz w:val="24"/>
                <w:szCs w:val="24"/>
              </w:rPr>
            </w:pPr>
          </w:p>
        </w:tc>
        <w:tc>
          <w:tcPr>
            <w:tcW w:w="2190" w:type="dxa"/>
            <w:gridSpan w:val="8"/>
            <w:vAlign w:val="center"/>
          </w:tcPr>
          <w:p w14:paraId="576FB106"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医疗器械注册证号</w:t>
            </w:r>
          </w:p>
        </w:tc>
        <w:tc>
          <w:tcPr>
            <w:tcW w:w="3195" w:type="dxa"/>
            <w:gridSpan w:val="2"/>
            <w:vAlign w:val="center"/>
          </w:tcPr>
          <w:p w14:paraId="72E70958" w14:textId="125CF620" w:rsidR="0089469D" w:rsidRDefault="0089469D">
            <w:pPr>
              <w:tabs>
                <w:tab w:val="left" w:pos="6300"/>
              </w:tabs>
              <w:snapToGrid w:val="0"/>
              <w:jc w:val="center"/>
              <w:rPr>
                <w:rFonts w:ascii="方正仿宋_GBK" w:eastAsia="方正仿宋_GBK" w:hAnsi="宋体"/>
                <w:sz w:val="24"/>
                <w:szCs w:val="24"/>
              </w:rPr>
            </w:pPr>
          </w:p>
        </w:tc>
      </w:tr>
      <w:tr w:rsidR="0089469D" w14:paraId="34088028" w14:textId="77777777">
        <w:trPr>
          <w:cantSplit/>
          <w:trHeight w:val="619"/>
        </w:trPr>
        <w:tc>
          <w:tcPr>
            <w:tcW w:w="1285" w:type="dxa"/>
            <w:vAlign w:val="center"/>
          </w:tcPr>
          <w:p w14:paraId="561B323B"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投标单价（元）</w:t>
            </w:r>
          </w:p>
        </w:tc>
        <w:tc>
          <w:tcPr>
            <w:tcW w:w="1185" w:type="dxa"/>
            <w:gridSpan w:val="3"/>
            <w:vAlign w:val="center"/>
          </w:tcPr>
          <w:p w14:paraId="6C62EAA1" w14:textId="77777777" w:rsidR="0089469D" w:rsidRDefault="0089469D">
            <w:pPr>
              <w:tabs>
                <w:tab w:val="left" w:pos="6300"/>
              </w:tabs>
              <w:snapToGrid w:val="0"/>
              <w:jc w:val="center"/>
              <w:rPr>
                <w:rFonts w:ascii="方正仿宋_GBK" w:eastAsia="方正仿宋_GBK" w:hAnsi="宋体"/>
                <w:sz w:val="24"/>
                <w:szCs w:val="24"/>
              </w:rPr>
            </w:pPr>
          </w:p>
        </w:tc>
        <w:tc>
          <w:tcPr>
            <w:tcW w:w="765" w:type="dxa"/>
            <w:gridSpan w:val="2"/>
            <w:vAlign w:val="center"/>
          </w:tcPr>
          <w:p w14:paraId="29D02397"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计数单位</w:t>
            </w:r>
          </w:p>
        </w:tc>
        <w:tc>
          <w:tcPr>
            <w:tcW w:w="687" w:type="dxa"/>
            <w:gridSpan w:val="2"/>
            <w:vAlign w:val="center"/>
          </w:tcPr>
          <w:p w14:paraId="30F2307F" w14:textId="77777777" w:rsidR="0089469D" w:rsidRDefault="0089469D">
            <w:pPr>
              <w:tabs>
                <w:tab w:val="left" w:pos="6300"/>
              </w:tabs>
              <w:snapToGrid w:val="0"/>
              <w:jc w:val="center"/>
              <w:rPr>
                <w:rFonts w:ascii="方正仿宋_GBK" w:eastAsia="方正仿宋_GBK" w:hAnsi="宋体"/>
                <w:sz w:val="24"/>
                <w:szCs w:val="24"/>
              </w:rPr>
            </w:pPr>
          </w:p>
        </w:tc>
        <w:tc>
          <w:tcPr>
            <w:tcW w:w="1134" w:type="dxa"/>
            <w:gridSpan w:val="5"/>
            <w:vAlign w:val="center"/>
          </w:tcPr>
          <w:p w14:paraId="563B4D67"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投标数量</w:t>
            </w:r>
          </w:p>
        </w:tc>
        <w:tc>
          <w:tcPr>
            <w:tcW w:w="850" w:type="dxa"/>
            <w:vAlign w:val="center"/>
          </w:tcPr>
          <w:p w14:paraId="3C155D62" w14:textId="77777777" w:rsidR="0089469D" w:rsidRDefault="0089469D">
            <w:pPr>
              <w:tabs>
                <w:tab w:val="left" w:pos="6300"/>
              </w:tabs>
              <w:snapToGrid w:val="0"/>
              <w:jc w:val="center"/>
              <w:rPr>
                <w:rFonts w:ascii="方正仿宋_GBK" w:eastAsia="方正仿宋_GBK" w:hAnsi="宋体"/>
                <w:sz w:val="24"/>
                <w:szCs w:val="24"/>
              </w:rPr>
            </w:pPr>
          </w:p>
        </w:tc>
        <w:tc>
          <w:tcPr>
            <w:tcW w:w="1701" w:type="dxa"/>
            <w:gridSpan w:val="4"/>
            <w:vAlign w:val="center"/>
          </w:tcPr>
          <w:p w14:paraId="1AAC40D6"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投标总价</w:t>
            </w:r>
          </w:p>
          <w:p w14:paraId="5D40091D"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（小写）</w:t>
            </w:r>
          </w:p>
        </w:tc>
        <w:tc>
          <w:tcPr>
            <w:tcW w:w="2153" w:type="dxa"/>
            <w:vAlign w:val="center"/>
          </w:tcPr>
          <w:p w14:paraId="7CAA804A" w14:textId="77777777" w:rsidR="0089469D" w:rsidRDefault="0089469D">
            <w:pPr>
              <w:tabs>
                <w:tab w:val="left" w:pos="6300"/>
              </w:tabs>
              <w:snapToGrid w:val="0"/>
              <w:jc w:val="center"/>
              <w:rPr>
                <w:rFonts w:ascii="方正仿宋_GBK" w:eastAsia="方正仿宋_GBK" w:hAnsi="宋体"/>
                <w:sz w:val="24"/>
                <w:szCs w:val="24"/>
              </w:rPr>
            </w:pPr>
          </w:p>
        </w:tc>
      </w:tr>
      <w:tr w:rsidR="0089469D" w14:paraId="5F60B879" w14:textId="77777777">
        <w:trPr>
          <w:cantSplit/>
          <w:trHeight w:val="619"/>
        </w:trPr>
        <w:tc>
          <w:tcPr>
            <w:tcW w:w="9760" w:type="dxa"/>
            <w:gridSpan w:val="19"/>
            <w:vAlign w:val="center"/>
          </w:tcPr>
          <w:p w14:paraId="45296050" w14:textId="77777777" w:rsidR="0089469D" w:rsidRDefault="00000000">
            <w:pPr>
              <w:tabs>
                <w:tab w:val="left" w:pos="6300"/>
              </w:tabs>
              <w:snapToGrid w:val="0"/>
              <w:rPr>
                <w:rFonts w:ascii="方正仿宋_GBK" w:eastAsia="方正仿宋_GBK" w:hAnsi="宋体"/>
                <w:sz w:val="24"/>
                <w:szCs w:val="24"/>
              </w:rPr>
            </w:pPr>
            <w:r>
              <w:rPr>
                <w:rFonts w:ascii="方正仿宋_GBK" w:eastAsia="方正仿宋_GBK" w:hAnsi="宋体" w:hint="eastAsia"/>
                <w:sz w:val="24"/>
                <w:szCs w:val="24"/>
              </w:rPr>
              <w:t>投标报价（大写）：</w:t>
            </w:r>
          </w:p>
        </w:tc>
      </w:tr>
      <w:tr w:rsidR="0089469D" w14:paraId="40EAB915" w14:textId="77777777">
        <w:trPr>
          <w:cantSplit/>
          <w:trHeight w:val="911"/>
        </w:trPr>
        <w:tc>
          <w:tcPr>
            <w:tcW w:w="1370" w:type="dxa"/>
            <w:gridSpan w:val="2"/>
            <w:vAlign w:val="center"/>
          </w:tcPr>
          <w:p w14:paraId="1C91EAE0"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质保期</w:t>
            </w:r>
          </w:p>
          <w:p w14:paraId="24EC62F3"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（月）</w:t>
            </w:r>
          </w:p>
        </w:tc>
        <w:tc>
          <w:tcPr>
            <w:tcW w:w="1418" w:type="dxa"/>
            <w:gridSpan w:val="3"/>
            <w:vAlign w:val="center"/>
          </w:tcPr>
          <w:p w14:paraId="1B9CDA5F" w14:textId="77777777" w:rsidR="0089469D" w:rsidRDefault="0089469D">
            <w:pPr>
              <w:tabs>
                <w:tab w:val="left" w:pos="6300"/>
              </w:tabs>
              <w:snapToGrid w:val="0"/>
              <w:jc w:val="center"/>
              <w:rPr>
                <w:rFonts w:ascii="方正仿宋_GBK" w:eastAsia="方正仿宋_GBK" w:hAnsi="宋体"/>
                <w:sz w:val="24"/>
                <w:szCs w:val="24"/>
              </w:rPr>
            </w:pPr>
          </w:p>
        </w:tc>
        <w:tc>
          <w:tcPr>
            <w:tcW w:w="1701" w:type="dxa"/>
            <w:gridSpan w:val="5"/>
            <w:vAlign w:val="center"/>
          </w:tcPr>
          <w:p w14:paraId="6B723D09"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交货期</w:t>
            </w:r>
          </w:p>
          <w:p w14:paraId="189C69E6"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（日历日）</w:t>
            </w:r>
          </w:p>
        </w:tc>
        <w:tc>
          <w:tcPr>
            <w:tcW w:w="1417" w:type="dxa"/>
            <w:gridSpan w:val="4"/>
            <w:vAlign w:val="center"/>
          </w:tcPr>
          <w:p w14:paraId="4397581F" w14:textId="77777777" w:rsidR="0089469D" w:rsidRDefault="0089469D">
            <w:pPr>
              <w:tabs>
                <w:tab w:val="left" w:pos="6300"/>
              </w:tabs>
              <w:snapToGrid w:val="0"/>
              <w:jc w:val="center"/>
              <w:rPr>
                <w:rFonts w:ascii="方正仿宋_GBK" w:eastAsia="方正仿宋_GBK" w:hAnsi="宋体"/>
                <w:sz w:val="24"/>
                <w:szCs w:val="24"/>
              </w:rPr>
            </w:pPr>
          </w:p>
        </w:tc>
        <w:tc>
          <w:tcPr>
            <w:tcW w:w="1701" w:type="dxa"/>
            <w:gridSpan w:val="4"/>
            <w:vAlign w:val="center"/>
          </w:tcPr>
          <w:p w14:paraId="201C869D"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维修到场时间</w:t>
            </w:r>
          </w:p>
          <w:p w14:paraId="0164F75A"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（小时）</w:t>
            </w:r>
          </w:p>
        </w:tc>
        <w:tc>
          <w:tcPr>
            <w:tcW w:w="2153" w:type="dxa"/>
            <w:vAlign w:val="center"/>
          </w:tcPr>
          <w:p w14:paraId="1971E1A8" w14:textId="77777777" w:rsidR="0089469D" w:rsidRDefault="0089469D">
            <w:pPr>
              <w:tabs>
                <w:tab w:val="left" w:pos="6300"/>
              </w:tabs>
              <w:snapToGrid w:val="0"/>
              <w:jc w:val="center"/>
              <w:rPr>
                <w:rFonts w:ascii="方正仿宋_GBK" w:eastAsia="方正仿宋_GBK" w:hAnsi="宋体"/>
                <w:sz w:val="24"/>
                <w:szCs w:val="24"/>
              </w:rPr>
            </w:pPr>
          </w:p>
        </w:tc>
      </w:tr>
      <w:tr w:rsidR="0089469D" w14:paraId="317CE57F" w14:textId="77777777">
        <w:trPr>
          <w:cantSplit/>
          <w:trHeight w:val="911"/>
        </w:trPr>
        <w:tc>
          <w:tcPr>
            <w:tcW w:w="2079" w:type="dxa"/>
            <w:gridSpan w:val="3"/>
            <w:vAlign w:val="center"/>
          </w:tcPr>
          <w:p w14:paraId="07CB31D0"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备用机到场时间</w:t>
            </w:r>
          </w:p>
          <w:p w14:paraId="1942A5D2"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（日历日）</w:t>
            </w:r>
          </w:p>
        </w:tc>
        <w:tc>
          <w:tcPr>
            <w:tcW w:w="1156" w:type="dxa"/>
            <w:gridSpan w:val="3"/>
            <w:vAlign w:val="center"/>
          </w:tcPr>
          <w:p w14:paraId="2CE0380A" w14:textId="77777777" w:rsidR="0089469D" w:rsidRDefault="0089469D">
            <w:pPr>
              <w:tabs>
                <w:tab w:val="left" w:pos="6300"/>
              </w:tabs>
              <w:snapToGrid w:val="0"/>
              <w:jc w:val="center"/>
              <w:rPr>
                <w:rFonts w:ascii="方正仿宋_GBK" w:eastAsia="方正仿宋_GBK" w:hAnsi="宋体"/>
                <w:sz w:val="24"/>
                <w:szCs w:val="24"/>
              </w:rPr>
            </w:pPr>
          </w:p>
        </w:tc>
        <w:tc>
          <w:tcPr>
            <w:tcW w:w="1537" w:type="dxa"/>
            <w:gridSpan w:val="5"/>
            <w:vAlign w:val="center"/>
          </w:tcPr>
          <w:p w14:paraId="30D2ADCD"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培训人员数量/</w:t>
            </w:r>
          </w:p>
          <w:p w14:paraId="1D6266F8"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培训时长</w:t>
            </w:r>
          </w:p>
        </w:tc>
        <w:tc>
          <w:tcPr>
            <w:tcW w:w="1559" w:type="dxa"/>
            <w:gridSpan w:val="5"/>
            <w:vAlign w:val="center"/>
          </w:tcPr>
          <w:p w14:paraId="6314F53C" w14:textId="77777777" w:rsidR="0089469D" w:rsidRDefault="0089469D">
            <w:pPr>
              <w:tabs>
                <w:tab w:val="left" w:pos="6300"/>
              </w:tabs>
              <w:snapToGrid w:val="0"/>
              <w:jc w:val="center"/>
              <w:rPr>
                <w:rFonts w:ascii="方正仿宋_GBK" w:eastAsia="方正仿宋_GBK" w:hAnsi="宋体"/>
                <w:sz w:val="24"/>
                <w:szCs w:val="24"/>
              </w:rPr>
            </w:pPr>
          </w:p>
        </w:tc>
        <w:tc>
          <w:tcPr>
            <w:tcW w:w="1276" w:type="dxa"/>
            <w:gridSpan w:val="2"/>
            <w:vAlign w:val="center"/>
          </w:tcPr>
          <w:p w14:paraId="3610E107"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是否接受</w:t>
            </w:r>
          </w:p>
          <w:p w14:paraId="4095A867"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付款方式</w:t>
            </w:r>
          </w:p>
        </w:tc>
        <w:tc>
          <w:tcPr>
            <w:tcW w:w="2153" w:type="dxa"/>
            <w:vAlign w:val="center"/>
          </w:tcPr>
          <w:p w14:paraId="486A4F9C" w14:textId="77777777" w:rsidR="0089469D" w:rsidRDefault="0089469D">
            <w:pPr>
              <w:tabs>
                <w:tab w:val="left" w:pos="6300"/>
              </w:tabs>
              <w:snapToGrid w:val="0"/>
              <w:jc w:val="center"/>
              <w:rPr>
                <w:rFonts w:ascii="方正仿宋_GBK" w:eastAsia="方正仿宋_GBK" w:hAnsi="宋体"/>
                <w:sz w:val="24"/>
                <w:szCs w:val="24"/>
              </w:rPr>
            </w:pPr>
          </w:p>
        </w:tc>
      </w:tr>
      <w:tr w:rsidR="0089469D" w14:paraId="6D3FB176" w14:textId="77777777">
        <w:trPr>
          <w:cantSplit/>
          <w:trHeight w:hRule="exact" w:val="1386"/>
        </w:trPr>
        <w:tc>
          <w:tcPr>
            <w:tcW w:w="2079" w:type="dxa"/>
            <w:gridSpan w:val="3"/>
            <w:vAlign w:val="center"/>
          </w:tcPr>
          <w:p w14:paraId="1F7CFA1A"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是否接受“第三篇 项目商务需求”中所有条款</w:t>
            </w:r>
          </w:p>
        </w:tc>
        <w:tc>
          <w:tcPr>
            <w:tcW w:w="7681" w:type="dxa"/>
            <w:gridSpan w:val="16"/>
            <w:vAlign w:val="center"/>
          </w:tcPr>
          <w:p w14:paraId="18937D6E" w14:textId="77777777" w:rsidR="0089469D" w:rsidRDefault="0089469D">
            <w:pPr>
              <w:tabs>
                <w:tab w:val="left" w:pos="6300"/>
              </w:tabs>
              <w:snapToGrid w:val="0"/>
              <w:jc w:val="center"/>
              <w:rPr>
                <w:rFonts w:ascii="方正仿宋_GBK" w:eastAsia="方正仿宋_GBK" w:hAnsi="宋体"/>
                <w:sz w:val="24"/>
                <w:szCs w:val="24"/>
              </w:rPr>
            </w:pPr>
          </w:p>
        </w:tc>
      </w:tr>
      <w:tr w:rsidR="0089469D" w14:paraId="5BBC144B" w14:textId="77777777">
        <w:trPr>
          <w:cantSplit/>
          <w:trHeight w:hRule="exact" w:val="851"/>
        </w:trPr>
        <w:tc>
          <w:tcPr>
            <w:tcW w:w="9760" w:type="dxa"/>
            <w:gridSpan w:val="19"/>
            <w:vAlign w:val="center"/>
          </w:tcPr>
          <w:p w14:paraId="3F87E72A" w14:textId="77777777" w:rsidR="0089469D" w:rsidRDefault="00000000">
            <w:pPr>
              <w:tabs>
                <w:tab w:val="left" w:pos="6300"/>
              </w:tabs>
              <w:snapToGrid w:val="0"/>
              <w:spacing w:line="312" w:lineRule="auto"/>
              <w:ind w:firstLineChars="200" w:firstLine="480"/>
              <w:rPr>
                <w:rFonts w:ascii="方正仿宋_GBK" w:eastAsia="方正仿宋_GBK" w:hAnsi="宋体"/>
                <w:sz w:val="24"/>
                <w:szCs w:val="24"/>
              </w:rPr>
            </w:pPr>
            <w:r>
              <w:rPr>
                <w:rFonts w:ascii="方正仿宋_GBK" w:eastAsia="方正仿宋_GBK" w:hAnsi="宋体" w:hint="eastAsia"/>
                <w:sz w:val="24"/>
                <w:szCs w:val="24"/>
              </w:rPr>
              <w:t xml:space="preserve">备注： </w:t>
            </w:r>
          </w:p>
        </w:tc>
      </w:tr>
    </w:tbl>
    <w:p w14:paraId="59635983" w14:textId="77777777" w:rsidR="0089469D" w:rsidRDefault="0089469D">
      <w:pPr>
        <w:tabs>
          <w:tab w:val="left" w:pos="6300"/>
        </w:tabs>
        <w:snapToGrid w:val="0"/>
        <w:spacing w:line="312" w:lineRule="auto"/>
        <w:ind w:firstLineChars="200" w:firstLine="480"/>
        <w:rPr>
          <w:rFonts w:ascii="方正仿宋_GBK" w:eastAsia="方正仿宋_GBK" w:hAnsi="宋体"/>
          <w:sz w:val="24"/>
          <w:szCs w:val="24"/>
        </w:rPr>
      </w:pPr>
    </w:p>
    <w:p w14:paraId="536DCF61" w14:textId="77777777" w:rsidR="0089469D" w:rsidRDefault="0089469D">
      <w:pPr>
        <w:tabs>
          <w:tab w:val="left" w:pos="6300"/>
        </w:tabs>
        <w:snapToGrid w:val="0"/>
        <w:spacing w:line="312" w:lineRule="auto"/>
        <w:ind w:firstLineChars="200" w:firstLine="480"/>
        <w:rPr>
          <w:rFonts w:ascii="方正仿宋_GBK" w:eastAsia="方正仿宋_GBK" w:hAnsi="宋体"/>
          <w:sz w:val="24"/>
          <w:szCs w:val="24"/>
        </w:rPr>
      </w:pPr>
    </w:p>
    <w:p w14:paraId="36B99F72" w14:textId="77777777" w:rsidR="0089469D" w:rsidRDefault="00000000">
      <w:pPr>
        <w:tabs>
          <w:tab w:val="left" w:pos="6300"/>
        </w:tabs>
        <w:snapToGrid w:val="0"/>
        <w:spacing w:line="312" w:lineRule="auto"/>
        <w:ind w:firstLineChars="200" w:firstLine="480"/>
        <w:rPr>
          <w:rFonts w:ascii="方正仿宋_GBK" w:eastAsia="方正仿宋_GBK" w:hAnsi="宋体"/>
          <w:sz w:val="24"/>
          <w:szCs w:val="24"/>
        </w:rPr>
      </w:pPr>
      <w:r>
        <w:rPr>
          <w:rFonts w:ascii="方正仿宋_GBK" w:eastAsia="方正仿宋_GBK" w:hAnsi="宋体" w:hint="eastAsia"/>
          <w:sz w:val="24"/>
          <w:szCs w:val="24"/>
        </w:rPr>
        <w:t>投标人                                   法定代表人授权代表：</w:t>
      </w:r>
    </w:p>
    <w:p w14:paraId="0A269EC6" w14:textId="77777777" w:rsidR="0089469D" w:rsidRDefault="00000000">
      <w:pPr>
        <w:tabs>
          <w:tab w:val="left" w:pos="6300"/>
        </w:tabs>
        <w:snapToGrid w:val="0"/>
        <w:spacing w:line="312" w:lineRule="auto"/>
        <w:ind w:firstLineChars="200" w:firstLine="480"/>
        <w:rPr>
          <w:rFonts w:ascii="方正仿宋_GBK" w:eastAsia="方正仿宋_GBK" w:hAnsi="宋体"/>
          <w:sz w:val="24"/>
          <w:szCs w:val="24"/>
        </w:rPr>
      </w:pPr>
      <w:r>
        <w:rPr>
          <w:rFonts w:ascii="方正仿宋_GBK" w:eastAsia="方正仿宋_GBK" w:hAnsi="宋体" w:hint="eastAsia"/>
          <w:sz w:val="24"/>
          <w:szCs w:val="24"/>
        </w:rPr>
        <w:t xml:space="preserve">  （投标人公章）                               （签字或盖章）</w:t>
      </w:r>
    </w:p>
    <w:p w14:paraId="06A5DAEA" w14:textId="77777777" w:rsidR="0089469D" w:rsidRDefault="0089469D">
      <w:pPr>
        <w:tabs>
          <w:tab w:val="left" w:pos="6300"/>
        </w:tabs>
        <w:snapToGrid w:val="0"/>
        <w:spacing w:line="312" w:lineRule="auto"/>
        <w:ind w:firstLineChars="200" w:firstLine="480"/>
        <w:rPr>
          <w:rFonts w:ascii="方正仿宋_GBK" w:eastAsia="方正仿宋_GBK" w:hAnsi="宋体"/>
          <w:sz w:val="24"/>
          <w:szCs w:val="24"/>
        </w:rPr>
      </w:pPr>
    </w:p>
    <w:p w14:paraId="23CBF357" w14:textId="77777777" w:rsidR="0089469D" w:rsidRDefault="00000000">
      <w:pPr>
        <w:tabs>
          <w:tab w:val="left" w:pos="6300"/>
        </w:tabs>
        <w:snapToGrid w:val="0"/>
        <w:spacing w:line="312" w:lineRule="auto"/>
        <w:ind w:firstLineChars="200" w:firstLine="480"/>
        <w:rPr>
          <w:rFonts w:ascii="方正仿宋_GBK" w:eastAsia="方正仿宋_GBK" w:hAnsi="宋体"/>
          <w:sz w:val="24"/>
          <w:szCs w:val="24"/>
        </w:rPr>
      </w:pPr>
      <w:r>
        <w:rPr>
          <w:rFonts w:ascii="方正仿宋_GBK" w:eastAsia="方正仿宋_GBK" w:hAnsi="宋体" w:hint="eastAsia"/>
          <w:sz w:val="24"/>
          <w:szCs w:val="24"/>
        </w:rPr>
        <w:t xml:space="preserve">                                                年     月     日</w:t>
      </w:r>
    </w:p>
    <w:p w14:paraId="62430A26" w14:textId="77777777" w:rsidR="0089469D" w:rsidRDefault="0089469D">
      <w:pPr>
        <w:tabs>
          <w:tab w:val="left" w:pos="2895"/>
        </w:tabs>
        <w:spacing w:line="400" w:lineRule="exact"/>
        <w:ind w:firstLineChars="200" w:firstLine="480"/>
        <w:rPr>
          <w:rFonts w:ascii="方正仿宋_GBK" w:eastAsia="方正仿宋_GBK" w:hAnsi="宋体"/>
          <w:sz w:val="24"/>
          <w:szCs w:val="24"/>
        </w:rPr>
      </w:pPr>
    </w:p>
    <w:p w14:paraId="40E940D3" w14:textId="77777777" w:rsidR="0089469D" w:rsidRDefault="00000000">
      <w:pPr>
        <w:rPr>
          <w:rFonts w:ascii="方正仿宋_GBK" w:eastAsia="方正仿宋_GBK" w:hAnsi="宋体"/>
          <w:sz w:val="24"/>
          <w:szCs w:val="24"/>
        </w:rPr>
      </w:pPr>
      <w:r>
        <w:rPr>
          <w:rFonts w:ascii="方正仿宋_GBK" w:eastAsia="方正仿宋_GBK" w:hAnsi="宋体" w:hint="eastAsia"/>
          <w:sz w:val="24"/>
          <w:szCs w:val="24"/>
        </w:rPr>
        <w:br w:type="page"/>
      </w:r>
    </w:p>
    <w:p w14:paraId="4F68C381" w14:textId="77777777" w:rsidR="0089469D" w:rsidRDefault="00000000">
      <w:pPr>
        <w:tabs>
          <w:tab w:val="left" w:pos="2895"/>
        </w:tabs>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lastRenderedPageBreak/>
        <w:t>（二）明细报价表</w:t>
      </w:r>
    </w:p>
    <w:p w14:paraId="01211870"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 xml:space="preserve">项目号：                              </w:t>
      </w:r>
    </w:p>
    <w:p w14:paraId="6DB33BBB" w14:textId="77777777" w:rsidR="0089469D" w:rsidRDefault="00000000">
      <w:pPr>
        <w:spacing w:line="400" w:lineRule="exact"/>
        <w:ind w:firstLineChars="200" w:firstLine="480"/>
        <w:rPr>
          <w:rFonts w:ascii="方正仿宋_GBK" w:eastAsia="方正仿宋_GBK" w:hAnsi="宋体"/>
          <w:sz w:val="24"/>
          <w:szCs w:val="24"/>
          <w:u w:val="single"/>
        </w:rPr>
      </w:pPr>
      <w:r>
        <w:rPr>
          <w:rFonts w:ascii="方正仿宋_GBK" w:eastAsia="方正仿宋_GBK" w:hAnsi="宋体" w:hint="eastAsia"/>
          <w:sz w:val="24"/>
          <w:szCs w:val="24"/>
        </w:rPr>
        <w:t xml:space="preserve">项目名称：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
        <w:gridCol w:w="1557"/>
        <w:gridCol w:w="3127"/>
        <w:gridCol w:w="1235"/>
        <w:gridCol w:w="1235"/>
        <w:gridCol w:w="1235"/>
      </w:tblGrid>
      <w:tr w:rsidR="0089469D" w14:paraId="68D62695" w14:textId="77777777">
        <w:trPr>
          <w:trHeight w:hRule="exact" w:val="564"/>
          <w:jc w:val="center"/>
        </w:trPr>
        <w:tc>
          <w:tcPr>
            <w:tcW w:w="939" w:type="dxa"/>
            <w:vAlign w:val="center"/>
          </w:tcPr>
          <w:p w14:paraId="100753DF" w14:textId="77777777" w:rsidR="0089469D" w:rsidRDefault="00000000">
            <w:pPr>
              <w:jc w:val="center"/>
              <w:rPr>
                <w:rFonts w:ascii="方正仿宋_GBK" w:eastAsia="方正仿宋_GBK" w:hAnsi="宋体"/>
                <w:b/>
                <w:sz w:val="21"/>
                <w:szCs w:val="21"/>
              </w:rPr>
            </w:pPr>
            <w:r>
              <w:rPr>
                <w:rFonts w:ascii="方正仿宋_GBK" w:eastAsia="方正仿宋_GBK" w:hAnsi="宋体" w:hint="eastAsia"/>
                <w:b/>
                <w:sz w:val="21"/>
                <w:szCs w:val="21"/>
              </w:rPr>
              <w:t>序号</w:t>
            </w:r>
          </w:p>
        </w:tc>
        <w:tc>
          <w:tcPr>
            <w:tcW w:w="1557" w:type="dxa"/>
            <w:vAlign w:val="center"/>
          </w:tcPr>
          <w:p w14:paraId="0429566D" w14:textId="77777777" w:rsidR="0089469D" w:rsidRDefault="00000000">
            <w:pPr>
              <w:jc w:val="center"/>
              <w:rPr>
                <w:rFonts w:ascii="方正仿宋_GBK" w:eastAsia="方正仿宋_GBK" w:hAnsi="宋体"/>
                <w:b/>
                <w:sz w:val="21"/>
                <w:szCs w:val="21"/>
              </w:rPr>
            </w:pPr>
            <w:r>
              <w:rPr>
                <w:rFonts w:ascii="方正仿宋_GBK" w:eastAsia="方正仿宋_GBK" w:hAnsi="宋体" w:hint="eastAsia"/>
                <w:b/>
                <w:sz w:val="21"/>
                <w:szCs w:val="21"/>
              </w:rPr>
              <w:t>名称</w:t>
            </w:r>
          </w:p>
        </w:tc>
        <w:tc>
          <w:tcPr>
            <w:tcW w:w="3127" w:type="dxa"/>
            <w:vAlign w:val="center"/>
          </w:tcPr>
          <w:p w14:paraId="40E540DB" w14:textId="77777777" w:rsidR="0089469D" w:rsidRDefault="00000000">
            <w:pPr>
              <w:jc w:val="center"/>
              <w:rPr>
                <w:rFonts w:ascii="方正仿宋_GBK" w:eastAsia="方正仿宋_GBK" w:hAnsi="宋体"/>
                <w:b/>
                <w:sz w:val="21"/>
                <w:szCs w:val="21"/>
              </w:rPr>
            </w:pPr>
            <w:r>
              <w:rPr>
                <w:rFonts w:ascii="方正仿宋_GBK" w:eastAsia="方正仿宋_GBK" w:hAnsi="宋体" w:hint="eastAsia"/>
                <w:b/>
                <w:sz w:val="21"/>
                <w:szCs w:val="21"/>
              </w:rPr>
              <w:t>相关信息</w:t>
            </w:r>
          </w:p>
        </w:tc>
        <w:tc>
          <w:tcPr>
            <w:tcW w:w="1235" w:type="dxa"/>
            <w:vAlign w:val="center"/>
          </w:tcPr>
          <w:p w14:paraId="35F5E04F" w14:textId="77777777" w:rsidR="0089469D" w:rsidRDefault="00000000">
            <w:pPr>
              <w:jc w:val="center"/>
              <w:rPr>
                <w:rFonts w:ascii="方正仿宋_GBK" w:eastAsia="方正仿宋_GBK" w:hAnsi="宋体"/>
                <w:b/>
                <w:sz w:val="21"/>
                <w:szCs w:val="21"/>
              </w:rPr>
            </w:pPr>
            <w:r>
              <w:rPr>
                <w:rFonts w:ascii="方正仿宋_GBK" w:eastAsia="方正仿宋_GBK" w:hAnsi="宋体" w:hint="eastAsia"/>
                <w:b/>
                <w:sz w:val="21"/>
                <w:szCs w:val="21"/>
              </w:rPr>
              <w:t>数量</w:t>
            </w:r>
          </w:p>
        </w:tc>
        <w:tc>
          <w:tcPr>
            <w:tcW w:w="1235" w:type="dxa"/>
            <w:vAlign w:val="center"/>
          </w:tcPr>
          <w:p w14:paraId="34AB0CDE" w14:textId="77777777" w:rsidR="0089469D" w:rsidRDefault="00000000">
            <w:pPr>
              <w:jc w:val="center"/>
              <w:rPr>
                <w:rFonts w:ascii="方正仿宋_GBK" w:eastAsia="方正仿宋_GBK" w:hAnsi="宋体"/>
                <w:b/>
                <w:sz w:val="21"/>
                <w:szCs w:val="21"/>
              </w:rPr>
            </w:pPr>
            <w:r>
              <w:rPr>
                <w:rFonts w:ascii="方正仿宋_GBK" w:eastAsia="方正仿宋_GBK" w:hAnsi="宋体" w:hint="eastAsia"/>
                <w:b/>
                <w:sz w:val="21"/>
                <w:szCs w:val="21"/>
              </w:rPr>
              <w:t>单价</w:t>
            </w:r>
          </w:p>
        </w:tc>
        <w:tc>
          <w:tcPr>
            <w:tcW w:w="1235" w:type="dxa"/>
            <w:vAlign w:val="center"/>
          </w:tcPr>
          <w:p w14:paraId="21197625" w14:textId="77777777" w:rsidR="0089469D" w:rsidRDefault="00000000">
            <w:pPr>
              <w:jc w:val="center"/>
              <w:rPr>
                <w:rFonts w:ascii="方正仿宋_GBK" w:eastAsia="方正仿宋_GBK" w:hAnsi="宋体"/>
                <w:b/>
                <w:sz w:val="21"/>
                <w:szCs w:val="21"/>
              </w:rPr>
            </w:pPr>
            <w:r>
              <w:rPr>
                <w:rFonts w:ascii="方正仿宋_GBK" w:eastAsia="方正仿宋_GBK" w:hAnsi="宋体" w:hint="eastAsia"/>
                <w:b/>
                <w:sz w:val="21"/>
                <w:szCs w:val="21"/>
              </w:rPr>
              <w:t>合计</w:t>
            </w:r>
          </w:p>
        </w:tc>
      </w:tr>
      <w:tr w:rsidR="0089469D" w14:paraId="026133B5" w14:textId="77777777">
        <w:trPr>
          <w:trHeight w:hRule="exact" w:val="417"/>
          <w:jc w:val="center"/>
        </w:trPr>
        <w:tc>
          <w:tcPr>
            <w:tcW w:w="939" w:type="dxa"/>
            <w:vAlign w:val="center"/>
          </w:tcPr>
          <w:p w14:paraId="7A93045B" w14:textId="77777777" w:rsidR="0089469D" w:rsidRDefault="00000000">
            <w:pPr>
              <w:pStyle w:val="ae"/>
              <w:spacing w:line="240" w:lineRule="atLeast"/>
              <w:ind w:left="3920"/>
              <w:jc w:val="center"/>
              <w:outlineLvl w:val="0"/>
              <w:rPr>
                <w:rFonts w:ascii="方正仿宋_GBK" w:eastAsia="方正仿宋_GBK" w:hAnsi="宋体"/>
                <w:sz w:val="21"/>
                <w:szCs w:val="21"/>
              </w:rPr>
            </w:pPr>
            <w:r>
              <w:rPr>
                <w:rFonts w:ascii="方正仿宋_GBK" w:eastAsia="方正仿宋_GBK" w:hAnsi="宋体" w:hint="eastAsia"/>
                <w:sz w:val="21"/>
                <w:szCs w:val="21"/>
              </w:rPr>
              <w:t>1</w:t>
            </w:r>
          </w:p>
        </w:tc>
        <w:tc>
          <w:tcPr>
            <w:tcW w:w="1557" w:type="dxa"/>
            <w:vAlign w:val="center"/>
          </w:tcPr>
          <w:p w14:paraId="751B1C47" w14:textId="77777777" w:rsidR="0089469D" w:rsidRDefault="0089469D">
            <w:pPr>
              <w:jc w:val="center"/>
              <w:rPr>
                <w:rFonts w:ascii="方正仿宋_GBK" w:eastAsia="方正仿宋_GBK" w:hAnsi="宋体"/>
                <w:sz w:val="21"/>
                <w:szCs w:val="21"/>
              </w:rPr>
            </w:pPr>
          </w:p>
        </w:tc>
        <w:tc>
          <w:tcPr>
            <w:tcW w:w="3127" w:type="dxa"/>
          </w:tcPr>
          <w:p w14:paraId="2C18CE80" w14:textId="77777777" w:rsidR="0089469D" w:rsidRDefault="0089469D">
            <w:pPr>
              <w:jc w:val="center"/>
              <w:rPr>
                <w:rFonts w:ascii="方正仿宋_GBK" w:eastAsia="方正仿宋_GBK" w:hAnsi="宋体"/>
                <w:sz w:val="21"/>
                <w:szCs w:val="21"/>
              </w:rPr>
            </w:pPr>
          </w:p>
        </w:tc>
        <w:tc>
          <w:tcPr>
            <w:tcW w:w="1235" w:type="dxa"/>
            <w:vAlign w:val="center"/>
          </w:tcPr>
          <w:p w14:paraId="4EB6BDF8" w14:textId="77777777" w:rsidR="0089469D" w:rsidRDefault="0089469D">
            <w:pPr>
              <w:jc w:val="center"/>
              <w:rPr>
                <w:rFonts w:ascii="方正仿宋_GBK" w:eastAsia="方正仿宋_GBK" w:hAnsi="宋体"/>
                <w:sz w:val="21"/>
                <w:szCs w:val="21"/>
              </w:rPr>
            </w:pPr>
          </w:p>
        </w:tc>
        <w:tc>
          <w:tcPr>
            <w:tcW w:w="1235" w:type="dxa"/>
          </w:tcPr>
          <w:p w14:paraId="53A2B925" w14:textId="77777777" w:rsidR="0089469D" w:rsidRDefault="0089469D">
            <w:pPr>
              <w:jc w:val="center"/>
              <w:rPr>
                <w:rFonts w:ascii="方正仿宋_GBK" w:eastAsia="方正仿宋_GBK" w:hAnsi="宋体"/>
                <w:sz w:val="21"/>
                <w:szCs w:val="21"/>
              </w:rPr>
            </w:pPr>
          </w:p>
        </w:tc>
        <w:tc>
          <w:tcPr>
            <w:tcW w:w="1235" w:type="dxa"/>
          </w:tcPr>
          <w:p w14:paraId="24A5A96B" w14:textId="77777777" w:rsidR="0089469D" w:rsidRDefault="0089469D">
            <w:pPr>
              <w:jc w:val="center"/>
              <w:rPr>
                <w:rFonts w:ascii="方正仿宋_GBK" w:eastAsia="方正仿宋_GBK" w:hAnsi="宋体"/>
                <w:sz w:val="21"/>
                <w:szCs w:val="21"/>
              </w:rPr>
            </w:pPr>
          </w:p>
        </w:tc>
      </w:tr>
      <w:tr w:rsidR="0089469D" w14:paraId="3B952526" w14:textId="77777777">
        <w:trPr>
          <w:trHeight w:hRule="exact" w:val="417"/>
          <w:jc w:val="center"/>
        </w:trPr>
        <w:tc>
          <w:tcPr>
            <w:tcW w:w="939" w:type="dxa"/>
            <w:vAlign w:val="center"/>
          </w:tcPr>
          <w:p w14:paraId="66096551" w14:textId="77777777" w:rsidR="0089469D" w:rsidRDefault="00000000">
            <w:pPr>
              <w:pStyle w:val="ae"/>
              <w:spacing w:line="240" w:lineRule="atLeast"/>
              <w:ind w:left="3920"/>
              <w:jc w:val="center"/>
              <w:outlineLvl w:val="0"/>
              <w:rPr>
                <w:rFonts w:ascii="方正仿宋_GBK" w:eastAsia="方正仿宋_GBK" w:hAnsi="宋体"/>
                <w:sz w:val="21"/>
                <w:szCs w:val="21"/>
              </w:rPr>
            </w:pPr>
            <w:r>
              <w:rPr>
                <w:rFonts w:ascii="方正仿宋_GBK" w:eastAsia="方正仿宋_GBK" w:hAnsi="宋体" w:hint="eastAsia"/>
                <w:sz w:val="21"/>
                <w:szCs w:val="21"/>
              </w:rPr>
              <w:t>2</w:t>
            </w:r>
          </w:p>
        </w:tc>
        <w:tc>
          <w:tcPr>
            <w:tcW w:w="1557" w:type="dxa"/>
            <w:vAlign w:val="center"/>
          </w:tcPr>
          <w:p w14:paraId="1180C7F9" w14:textId="77777777" w:rsidR="0089469D" w:rsidRDefault="0089469D">
            <w:pPr>
              <w:jc w:val="center"/>
              <w:rPr>
                <w:rFonts w:ascii="方正仿宋_GBK" w:eastAsia="方正仿宋_GBK" w:hAnsi="宋体"/>
                <w:sz w:val="21"/>
                <w:szCs w:val="21"/>
              </w:rPr>
            </w:pPr>
          </w:p>
        </w:tc>
        <w:tc>
          <w:tcPr>
            <w:tcW w:w="3127" w:type="dxa"/>
          </w:tcPr>
          <w:p w14:paraId="14844306" w14:textId="77777777" w:rsidR="0089469D" w:rsidRDefault="0089469D">
            <w:pPr>
              <w:jc w:val="center"/>
              <w:rPr>
                <w:rFonts w:ascii="方正仿宋_GBK" w:eastAsia="方正仿宋_GBK" w:hAnsi="宋体"/>
                <w:sz w:val="21"/>
                <w:szCs w:val="21"/>
              </w:rPr>
            </w:pPr>
          </w:p>
        </w:tc>
        <w:tc>
          <w:tcPr>
            <w:tcW w:w="1235" w:type="dxa"/>
            <w:vAlign w:val="center"/>
          </w:tcPr>
          <w:p w14:paraId="310BED0F" w14:textId="77777777" w:rsidR="0089469D" w:rsidRDefault="0089469D">
            <w:pPr>
              <w:jc w:val="center"/>
              <w:rPr>
                <w:rFonts w:ascii="方正仿宋_GBK" w:eastAsia="方正仿宋_GBK" w:hAnsi="宋体"/>
                <w:sz w:val="21"/>
                <w:szCs w:val="21"/>
              </w:rPr>
            </w:pPr>
          </w:p>
        </w:tc>
        <w:tc>
          <w:tcPr>
            <w:tcW w:w="1235" w:type="dxa"/>
          </w:tcPr>
          <w:p w14:paraId="319234E9" w14:textId="77777777" w:rsidR="0089469D" w:rsidRDefault="0089469D">
            <w:pPr>
              <w:jc w:val="center"/>
              <w:rPr>
                <w:rFonts w:ascii="方正仿宋_GBK" w:eastAsia="方正仿宋_GBK" w:hAnsi="宋体"/>
                <w:sz w:val="21"/>
                <w:szCs w:val="21"/>
              </w:rPr>
            </w:pPr>
          </w:p>
        </w:tc>
        <w:tc>
          <w:tcPr>
            <w:tcW w:w="1235" w:type="dxa"/>
          </w:tcPr>
          <w:p w14:paraId="5104AE07" w14:textId="77777777" w:rsidR="0089469D" w:rsidRDefault="0089469D">
            <w:pPr>
              <w:jc w:val="center"/>
              <w:rPr>
                <w:rFonts w:ascii="方正仿宋_GBK" w:eastAsia="方正仿宋_GBK" w:hAnsi="宋体"/>
                <w:sz w:val="21"/>
                <w:szCs w:val="21"/>
              </w:rPr>
            </w:pPr>
          </w:p>
        </w:tc>
      </w:tr>
      <w:tr w:rsidR="0089469D" w14:paraId="7217C772" w14:textId="77777777">
        <w:trPr>
          <w:trHeight w:hRule="exact" w:val="417"/>
          <w:jc w:val="center"/>
        </w:trPr>
        <w:tc>
          <w:tcPr>
            <w:tcW w:w="939" w:type="dxa"/>
            <w:vAlign w:val="center"/>
          </w:tcPr>
          <w:p w14:paraId="63BEFE24" w14:textId="77777777" w:rsidR="0089469D" w:rsidRDefault="00000000">
            <w:pPr>
              <w:pStyle w:val="ae"/>
              <w:spacing w:line="240" w:lineRule="atLeast"/>
              <w:ind w:left="3920"/>
              <w:jc w:val="center"/>
              <w:outlineLvl w:val="0"/>
              <w:rPr>
                <w:rFonts w:ascii="方正仿宋_GBK" w:eastAsia="方正仿宋_GBK" w:hAnsi="宋体"/>
                <w:sz w:val="21"/>
                <w:szCs w:val="21"/>
              </w:rPr>
            </w:pPr>
            <w:r>
              <w:rPr>
                <w:rFonts w:ascii="方正仿宋_GBK" w:eastAsia="方正仿宋_GBK" w:hAnsi="宋体" w:hint="eastAsia"/>
                <w:sz w:val="21"/>
                <w:szCs w:val="21"/>
              </w:rPr>
              <w:t>3</w:t>
            </w:r>
          </w:p>
        </w:tc>
        <w:tc>
          <w:tcPr>
            <w:tcW w:w="1557" w:type="dxa"/>
            <w:vAlign w:val="center"/>
          </w:tcPr>
          <w:p w14:paraId="31289507" w14:textId="77777777" w:rsidR="0089469D" w:rsidRDefault="0089469D">
            <w:pPr>
              <w:jc w:val="center"/>
              <w:rPr>
                <w:rFonts w:ascii="方正仿宋_GBK" w:eastAsia="方正仿宋_GBK" w:hAnsi="宋体"/>
                <w:sz w:val="21"/>
                <w:szCs w:val="21"/>
              </w:rPr>
            </w:pPr>
          </w:p>
        </w:tc>
        <w:tc>
          <w:tcPr>
            <w:tcW w:w="3127" w:type="dxa"/>
          </w:tcPr>
          <w:p w14:paraId="7CEA013C" w14:textId="77777777" w:rsidR="0089469D" w:rsidRDefault="0089469D">
            <w:pPr>
              <w:jc w:val="center"/>
              <w:rPr>
                <w:rFonts w:ascii="方正仿宋_GBK" w:eastAsia="方正仿宋_GBK" w:hAnsi="宋体"/>
                <w:sz w:val="21"/>
                <w:szCs w:val="21"/>
              </w:rPr>
            </w:pPr>
          </w:p>
        </w:tc>
        <w:tc>
          <w:tcPr>
            <w:tcW w:w="1235" w:type="dxa"/>
            <w:vAlign w:val="center"/>
          </w:tcPr>
          <w:p w14:paraId="383E56E1" w14:textId="77777777" w:rsidR="0089469D" w:rsidRDefault="0089469D">
            <w:pPr>
              <w:jc w:val="center"/>
              <w:rPr>
                <w:rFonts w:ascii="方正仿宋_GBK" w:eastAsia="方正仿宋_GBK" w:hAnsi="宋体"/>
                <w:sz w:val="21"/>
                <w:szCs w:val="21"/>
              </w:rPr>
            </w:pPr>
          </w:p>
        </w:tc>
        <w:tc>
          <w:tcPr>
            <w:tcW w:w="1235" w:type="dxa"/>
          </w:tcPr>
          <w:p w14:paraId="4A97C7C9" w14:textId="77777777" w:rsidR="0089469D" w:rsidRDefault="0089469D">
            <w:pPr>
              <w:jc w:val="center"/>
              <w:rPr>
                <w:rFonts w:ascii="方正仿宋_GBK" w:eastAsia="方正仿宋_GBK" w:hAnsi="宋体"/>
                <w:sz w:val="21"/>
                <w:szCs w:val="21"/>
              </w:rPr>
            </w:pPr>
          </w:p>
        </w:tc>
        <w:tc>
          <w:tcPr>
            <w:tcW w:w="1235" w:type="dxa"/>
          </w:tcPr>
          <w:p w14:paraId="3BD83FE3" w14:textId="77777777" w:rsidR="0089469D" w:rsidRDefault="0089469D">
            <w:pPr>
              <w:jc w:val="center"/>
              <w:rPr>
                <w:rFonts w:ascii="方正仿宋_GBK" w:eastAsia="方正仿宋_GBK" w:hAnsi="宋体"/>
                <w:sz w:val="21"/>
                <w:szCs w:val="21"/>
              </w:rPr>
            </w:pPr>
          </w:p>
        </w:tc>
      </w:tr>
      <w:tr w:rsidR="0089469D" w14:paraId="3A8F7E80" w14:textId="77777777">
        <w:trPr>
          <w:trHeight w:hRule="exact" w:val="417"/>
          <w:jc w:val="center"/>
        </w:trPr>
        <w:tc>
          <w:tcPr>
            <w:tcW w:w="939" w:type="dxa"/>
            <w:vAlign w:val="center"/>
          </w:tcPr>
          <w:p w14:paraId="154B5468" w14:textId="77777777" w:rsidR="0089469D" w:rsidRDefault="00000000">
            <w:pPr>
              <w:pStyle w:val="ae"/>
              <w:spacing w:line="240" w:lineRule="atLeast"/>
              <w:ind w:left="3920"/>
              <w:jc w:val="center"/>
              <w:outlineLvl w:val="0"/>
              <w:rPr>
                <w:rFonts w:ascii="方正仿宋_GBK" w:eastAsia="方正仿宋_GBK" w:hAnsi="宋体"/>
                <w:sz w:val="21"/>
                <w:szCs w:val="21"/>
              </w:rPr>
            </w:pPr>
            <w:r>
              <w:rPr>
                <w:rFonts w:ascii="方正仿宋_GBK" w:eastAsia="方正仿宋_GBK" w:hAnsi="宋体" w:hint="eastAsia"/>
                <w:sz w:val="21"/>
                <w:szCs w:val="21"/>
              </w:rPr>
              <w:t>4</w:t>
            </w:r>
          </w:p>
        </w:tc>
        <w:tc>
          <w:tcPr>
            <w:tcW w:w="1557" w:type="dxa"/>
            <w:vAlign w:val="center"/>
          </w:tcPr>
          <w:p w14:paraId="05F1D427" w14:textId="77777777" w:rsidR="0089469D" w:rsidRDefault="0089469D">
            <w:pPr>
              <w:jc w:val="center"/>
              <w:rPr>
                <w:rFonts w:ascii="方正仿宋_GBK" w:eastAsia="方正仿宋_GBK" w:hAnsi="宋体"/>
                <w:sz w:val="21"/>
                <w:szCs w:val="21"/>
              </w:rPr>
            </w:pPr>
          </w:p>
        </w:tc>
        <w:tc>
          <w:tcPr>
            <w:tcW w:w="3127" w:type="dxa"/>
          </w:tcPr>
          <w:p w14:paraId="2964A2C1" w14:textId="77777777" w:rsidR="0089469D" w:rsidRDefault="0089469D">
            <w:pPr>
              <w:jc w:val="center"/>
              <w:rPr>
                <w:rFonts w:ascii="方正仿宋_GBK" w:eastAsia="方正仿宋_GBK" w:hAnsi="宋体"/>
                <w:sz w:val="21"/>
                <w:szCs w:val="21"/>
              </w:rPr>
            </w:pPr>
          </w:p>
        </w:tc>
        <w:tc>
          <w:tcPr>
            <w:tcW w:w="1235" w:type="dxa"/>
            <w:vAlign w:val="center"/>
          </w:tcPr>
          <w:p w14:paraId="14C47DA3" w14:textId="77777777" w:rsidR="0089469D" w:rsidRDefault="0089469D">
            <w:pPr>
              <w:jc w:val="center"/>
              <w:rPr>
                <w:rFonts w:ascii="方正仿宋_GBK" w:eastAsia="方正仿宋_GBK" w:hAnsi="宋体"/>
                <w:sz w:val="21"/>
                <w:szCs w:val="21"/>
              </w:rPr>
            </w:pPr>
          </w:p>
        </w:tc>
        <w:tc>
          <w:tcPr>
            <w:tcW w:w="1235" w:type="dxa"/>
          </w:tcPr>
          <w:p w14:paraId="5114A08B" w14:textId="77777777" w:rsidR="0089469D" w:rsidRDefault="0089469D">
            <w:pPr>
              <w:jc w:val="center"/>
              <w:rPr>
                <w:rFonts w:ascii="方正仿宋_GBK" w:eastAsia="方正仿宋_GBK" w:hAnsi="宋体"/>
                <w:sz w:val="21"/>
                <w:szCs w:val="21"/>
              </w:rPr>
            </w:pPr>
          </w:p>
        </w:tc>
        <w:tc>
          <w:tcPr>
            <w:tcW w:w="1235" w:type="dxa"/>
          </w:tcPr>
          <w:p w14:paraId="1F5FD588" w14:textId="77777777" w:rsidR="0089469D" w:rsidRDefault="0089469D">
            <w:pPr>
              <w:jc w:val="center"/>
              <w:rPr>
                <w:rFonts w:ascii="方正仿宋_GBK" w:eastAsia="方正仿宋_GBK" w:hAnsi="宋体"/>
                <w:sz w:val="21"/>
                <w:szCs w:val="21"/>
              </w:rPr>
            </w:pPr>
          </w:p>
        </w:tc>
      </w:tr>
      <w:tr w:rsidR="0089469D" w14:paraId="4823250C" w14:textId="77777777">
        <w:trPr>
          <w:trHeight w:hRule="exact" w:val="417"/>
          <w:jc w:val="center"/>
        </w:trPr>
        <w:tc>
          <w:tcPr>
            <w:tcW w:w="939" w:type="dxa"/>
            <w:vAlign w:val="center"/>
          </w:tcPr>
          <w:p w14:paraId="2DF4C1E7" w14:textId="77777777" w:rsidR="0089469D" w:rsidRDefault="00000000">
            <w:pPr>
              <w:pStyle w:val="ae"/>
              <w:spacing w:line="240" w:lineRule="atLeast"/>
              <w:ind w:left="3920"/>
              <w:jc w:val="center"/>
              <w:outlineLvl w:val="0"/>
              <w:rPr>
                <w:rFonts w:ascii="方正仿宋_GBK" w:eastAsia="方正仿宋_GBK" w:hAnsi="宋体"/>
                <w:sz w:val="21"/>
                <w:szCs w:val="21"/>
              </w:rPr>
            </w:pPr>
            <w:r>
              <w:rPr>
                <w:rFonts w:ascii="方正仿宋_GBK" w:eastAsia="方正仿宋_GBK" w:hAnsi="宋体" w:hint="eastAsia"/>
                <w:sz w:val="21"/>
                <w:szCs w:val="21"/>
              </w:rPr>
              <w:t>5</w:t>
            </w:r>
          </w:p>
        </w:tc>
        <w:tc>
          <w:tcPr>
            <w:tcW w:w="1557" w:type="dxa"/>
            <w:vAlign w:val="center"/>
          </w:tcPr>
          <w:p w14:paraId="21BF86BF" w14:textId="77777777" w:rsidR="0089469D" w:rsidRDefault="0089469D">
            <w:pPr>
              <w:jc w:val="center"/>
              <w:rPr>
                <w:rFonts w:ascii="方正仿宋_GBK" w:eastAsia="方正仿宋_GBK" w:hAnsi="宋体"/>
                <w:sz w:val="21"/>
                <w:szCs w:val="21"/>
              </w:rPr>
            </w:pPr>
          </w:p>
        </w:tc>
        <w:tc>
          <w:tcPr>
            <w:tcW w:w="3127" w:type="dxa"/>
          </w:tcPr>
          <w:p w14:paraId="4BA12055" w14:textId="77777777" w:rsidR="0089469D" w:rsidRDefault="0089469D">
            <w:pPr>
              <w:jc w:val="center"/>
              <w:rPr>
                <w:rFonts w:ascii="方正仿宋_GBK" w:eastAsia="方正仿宋_GBK" w:hAnsi="宋体"/>
                <w:sz w:val="21"/>
                <w:szCs w:val="21"/>
              </w:rPr>
            </w:pPr>
          </w:p>
        </w:tc>
        <w:tc>
          <w:tcPr>
            <w:tcW w:w="1235" w:type="dxa"/>
            <w:vAlign w:val="center"/>
          </w:tcPr>
          <w:p w14:paraId="7F6239A3" w14:textId="77777777" w:rsidR="0089469D" w:rsidRDefault="0089469D">
            <w:pPr>
              <w:jc w:val="center"/>
              <w:rPr>
                <w:rFonts w:ascii="方正仿宋_GBK" w:eastAsia="方正仿宋_GBK" w:hAnsi="宋体"/>
                <w:sz w:val="21"/>
                <w:szCs w:val="21"/>
              </w:rPr>
            </w:pPr>
          </w:p>
        </w:tc>
        <w:tc>
          <w:tcPr>
            <w:tcW w:w="1235" w:type="dxa"/>
          </w:tcPr>
          <w:p w14:paraId="764A1D78" w14:textId="77777777" w:rsidR="0089469D" w:rsidRDefault="0089469D">
            <w:pPr>
              <w:jc w:val="center"/>
              <w:rPr>
                <w:rFonts w:ascii="方正仿宋_GBK" w:eastAsia="方正仿宋_GBK" w:hAnsi="宋体"/>
                <w:sz w:val="21"/>
                <w:szCs w:val="21"/>
              </w:rPr>
            </w:pPr>
          </w:p>
        </w:tc>
        <w:tc>
          <w:tcPr>
            <w:tcW w:w="1235" w:type="dxa"/>
          </w:tcPr>
          <w:p w14:paraId="14597D28" w14:textId="77777777" w:rsidR="0089469D" w:rsidRDefault="0089469D">
            <w:pPr>
              <w:jc w:val="center"/>
              <w:rPr>
                <w:rFonts w:ascii="方正仿宋_GBK" w:eastAsia="方正仿宋_GBK" w:hAnsi="宋体"/>
                <w:sz w:val="21"/>
                <w:szCs w:val="21"/>
              </w:rPr>
            </w:pPr>
          </w:p>
        </w:tc>
      </w:tr>
      <w:tr w:rsidR="0089469D" w14:paraId="375B8644" w14:textId="77777777">
        <w:trPr>
          <w:trHeight w:hRule="exact" w:val="417"/>
          <w:jc w:val="center"/>
        </w:trPr>
        <w:tc>
          <w:tcPr>
            <w:tcW w:w="939" w:type="dxa"/>
            <w:vAlign w:val="center"/>
          </w:tcPr>
          <w:p w14:paraId="07511C13" w14:textId="77777777" w:rsidR="0089469D" w:rsidRDefault="00000000">
            <w:pPr>
              <w:pStyle w:val="ae"/>
              <w:spacing w:line="240" w:lineRule="atLeast"/>
              <w:ind w:left="3920"/>
              <w:jc w:val="center"/>
              <w:outlineLvl w:val="0"/>
              <w:rPr>
                <w:rFonts w:ascii="方正仿宋_GBK" w:eastAsia="方正仿宋_GBK" w:hAnsi="宋体"/>
                <w:sz w:val="21"/>
                <w:szCs w:val="21"/>
              </w:rPr>
            </w:pPr>
            <w:r>
              <w:rPr>
                <w:rFonts w:ascii="方正仿宋_GBK" w:eastAsia="方正仿宋_GBK" w:hAnsi="宋体" w:hint="eastAsia"/>
                <w:sz w:val="21"/>
                <w:szCs w:val="21"/>
              </w:rPr>
              <w:t>6</w:t>
            </w:r>
          </w:p>
        </w:tc>
        <w:tc>
          <w:tcPr>
            <w:tcW w:w="1557" w:type="dxa"/>
            <w:vAlign w:val="center"/>
          </w:tcPr>
          <w:p w14:paraId="4DAEA8CB" w14:textId="77777777" w:rsidR="0089469D" w:rsidRDefault="0089469D">
            <w:pPr>
              <w:jc w:val="center"/>
              <w:rPr>
                <w:rFonts w:ascii="方正仿宋_GBK" w:eastAsia="方正仿宋_GBK" w:hAnsi="宋体"/>
                <w:sz w:val="21"/>
                <w:szCs w:val="21"/>
              </w:rPr>
            </w:pPr>
          </w:p>
        </w:tc>
        <w:tc>
          <w:tcPr>
            <w:tcW w:w="3127" w:type="dxa"/>
          </w:tcPr>
          <w:p w14:paraId="408E4DCF" w14:textId="77777777" w:rsidR="0089469D" w:rsidRDefault="0089469D">
            <w:pPr>
              <w:jc w:val="center"/>
              <w:rPr>
                <w:rFonts w:ascii="方正仿宋_GBK" w:eastAsia="方正仿宋_GBK" w:hAnsi="宋体"/>
                <w:sz w:val="21"/>
                <w:szCs w:val="21"/>
              </w:rPr>
            </w:pPr>
          </w:p>
        </w:tc>
        <w:tc>
          <w:tcPr>
            <w:tcW w:w="1235" w:type="dxa"/>
            <w:vAlign w:val="center"/>
          </w:tcPr>
          <w:p w14:paraId="2E4BE4C7" w14:textId="77777777" w:rsidR="0089469D" w:rsidRDefault="0089469D">
            <w:pPr>
              <w:jc w:val="center"/>
              <w:rPr>
                <w:rFonts w:ascii="方正仿宋_GBK" w:eastAsia="方正仿宋_GBK" w:hAnsi="宋体"/>
                <w:sz w:val="21"/>
                <w:szCs w:val="21"/>
              </w:rPr>
            </w:pPr>
          </w:p>
        </w:tc>
        <w:tc>
          <w:tcPr>
            <w:tcW w:w="1235" w:type="dxa"/>
          </w:tcPr>
          <w:p w14:paraId="30947352" w14:textId="77777777" w:rsidR="0089469D" w:rsidRDefault="0089469D">
            <w:pPr>
              <w:jc w:val="center"/>
              <w:rPr>
                <w:rFonts w:ascii="方正仿宋_GBK" w:eastAsia="方正仿宋_GBK" w:hAnsi="宋体"/>
                <w:sz w:val="21"/>
                <w:szCs w:val="21"/>
              </w:rPr>
            </w:pPr>
          </w:p>
        </w:tc>
        <w:tc>
          <w:tcPr>
            <w:tcW w:w="1235" w:type="dxa"/>
          </w:tcPr>
          <w:p w14:paraId="4A18E023" w14:textId="77777777" w:rsidR="0089469D" w:rsidRDefault="0089469D">
            <w:pPr>
              <w:jc w:val="center"/>
              <w:rPr>
                <w:rFonts w:ascii="方正仿宋_GBK" w:eastAsia="方正仿宋_GBK" w:hAnsi="宋体"/>
                <w:sz w:val="21"/>
                <w:szCs w:val="21"/>
              </w:rPr>
            </w:pPr>
          </w:p>
        </w:tc>
      </w:tr>
      <w:tr w:rsidR="0089469D" w14:paraId="4BD97FFB" w14:textId="77777777">
        <w:trPr>
          <w:trHeight w:hRule="exact" w:val="417"/>
          <w:jc w:val="center"/>
        </w:trPr>
        <w:tc>
          <w:tcPr>
            <w:tcW w:w="939" w:type="dxa"/>
            <w:vAlign w:val="center"/>
          </w:tcPr>
          <w:p w14:paraId="4D3AB997" w14:textId="77777777" w:rsidR="0089469D" w:rsidRDefault="00000000">
            <w:pPr>
              <w:pStyle w:val="ae"/>
              <w:spacing w:line="240" w:lineRule="atLeast"/>
              <w:ind w:left="3920"/>
              <w:jc w:val="center"/>
              <w:outlineLvl w:val="0"/>
              <w:rPr>
                <w:rFonts w:ascii="方正仿宋_GBK" w:eastAsia="方正仿宋_GBK" w:hAnsi="宋体"/>
                <w:sz w:val="21"/>
                <w:szCs w:val="21"/>
              </w:rPr>
            </w:pPr>
            <w:r>
              <w:rPr>
                <w:rFonts w:ascii="方正仿宋_GBK" w:eastAsia="方正仿宋_GBK" w:hAnsi="宋体" w:hint="eastAsia"/>
                <w:sz w:val="21"/>
                <w:szCs w:val="21"/>
              </w:rPr>
              <w:t>7</w:t>
            </w:r>
          </w:p>
        </w:tc>
        <w:tc>
          <w:tcPr>
            <w:tcW w:w="1557" w:type="dxa"/>
            <w:vAlign w:val="center"/>
          </w:tcPr>
          <w:p w14:paraId="60EEBC5B" w14:textId="77777777" w:rsidR="0089469D" w:rsidRDefault="0089469D">
            <w:pPr>
              <w:jc w:val="center"/>
              <w:rPr>
                <w:rFonts w:ascii="方正仿宋_GBK" w:eastAsia="方正仿宋_GBK" w:hAnsi="宋体"/>
                <w:sz w:val="21"/>
                <w:szCs w:val="21"/>
              </w:rPr>
            </w:pPr>
          </w:p>
        </w:tc>
        <w:tc>
          <w:tcPr>
            <w:tcW w:w="3127" w:type="dxa"/>
          </w:tcPr>
          <w:p w14:paraId="41BCDB7B" w14:textId="77777777" w:rsidR="0089469D" w:rsidRDefault="0089469D">
            <w:pPr>
              <w:jc w:val="center"/>
              <w:rPr>
                <w:rFonts w:ascii="方正仿宋_GBK" w:eastAsia="方正仿宋_GBK" w:hAnsi="宋体"/>
                <w:sz w:val="21"/>
                <w:szCs w:val="21"/>
              </w:rPr>
            </w:pPr>
          </w:p>
        </w:tc>
        <w:tc>
          <w:tcPr>
            <w:tcW w:w="1235" w:type="dxa"/>
            <w:vAlign w:val="center"/>
          </w:tcPr>
          <w:p w14:paraId="053CD128" w14:textId="77777777" w:rsidR="0089469D" w:rsidRDefault="0089469D">
            <w:pPr>
              <w:jc w:val="center"/>
              <w:rPr>
                <w:rFonts w:ascii="方正仿宋_GBK" w:eastAsia="方正仿宋_GBK" w:hAnsi="宋体"/>
                <w:sz w:val="21"/>
                <w:szCs w:val="21"/>
              </w:rPr>
            </w:pPr>
          </w:p>
        </w:tc>
        <w:tc>
          <w:tcPr>
            <w:tcW w:w="1235" w:type="dxa"/>
          </w:tcPr>
          <w:p w14:paraId="0930AC59" w14:textId="77777777" w:rsidR="0089469D" w:rsidRDefault="0089469D">
            <w:pPr>
              <w:jc w:val="center"/>
              <w:rPr>
                <w:rFonts w:ascii="方正仿宋_GBK" w:eastAsia="方正仿宋_GBK" w:hAnsi="宋体"/>
                <w:sz w:val="21"/>
                <w:szCs w:val="21"/>
              </w:rPr>
            </w:pPr>
          </w:p>
        </w:tc>
        <w:tc>
          <w:tcPr>
            <w:tcW w:w="1235" w:type="dxa"/>
          </w:tcPr>
          <w:p w14:paraId="2B508A61" w14:textId="77777777" w:rsidR="0089469D" w:rsidRDefault="0089469D">
            <w:pPr>
              <w:jc w:val="center"/>
              <w:rPr>
                <w:rFonts w:ascii="方正仿宋_GBK" w:eastAsia="方正仿宋_GBK" w:hAnsi="宋体"/>
                <w:sz w:val="21"/>
                <w:szCs w:val="21"/>
              </w:rPr>
            </w:pPr>
          </w:p>
        </w:tc>
      </w:tr>
      <w:tr w:rsidR="0089469D" w14:paraId="0907F8DC" w14:textId="77777777">
        <w:trPr>
          <w:trHeight w:hRule="exact" w:val="417"/>
          <w:jc w:val="center"/>
        </w:trPr>
        <w:tc>
          <w:tcPr>
            <w:tcW w:w="939" w:type="dxa"/>
            <w:vAlign w:val="center"/>
          </w:tcPr>
          <w:p w14:paraId="720FAABB" w14:textId="77777777" w:rsidR="0089469D" w:rsidRDefault="00000000">
            <w:pPr>
              <w:pStyle w:val="ae"/>
              <w:spacing w:line="240" w:lineRule="atLeast"/>
              <w:ind w:left="3920"/>
              <w:jc w:val="center"/>
              <w:outlineLvl w:val="0"/>
              <w:rPr>
                <w:rFonts w:ascii="方正仿宋_GBK" w:eastAsia="方正仿宋_GBK" w:hAnsi="宋体"/>
                <w:sz w:val="21"/>
                <w:szCs w:val="21"/>
              </w:rPr>
            </w:pPr>
            <w:r>
              <w:rPr>
                <w:rFonts w:ascii="方正仿宋_GBK" w:eastAsia="方正仿宋_GBK" w:hAnsi="宋体" w:hint="eastAsia"/>
                <w:sz w:val="21"/>
                <w:szCs w:val="21"/>
              </w:rPr>
              <w:t>8</w:t>
            </w:r>
          </w:p>
        </w:tc>
        <w:tc>
          <w:tcPr>
            <w:tcW w:w="1557" w:type="dxa"/>
            <w:vAlign w:val="center"/>
          </w:tcPr>
          <w:p w14:paraId="5E15AD03" w14:textId="77777777" w:rsidR="0089469D" w:rsidRDefault="00000000">
            <w:pPr>
              <w:jc w:val="center"/>
              <w:rPr>
                <w:rFonts w:ascii="方正仿宋_GBK" w:eastAsia="方正仿宋_GBK" w:hAnsi="宋体"/>
                <w:sz w:val="21"/>
                <w:szCs w:val="21"/>
              </w:rPr>
            </w:pPr>
            <w:r>
              <w:rPr>
                <w:rFonts w:ascii="方正仿宋_GBK" w:eastAsia="方正仿宋_GBK" w:hAnsi="宋体" w:hint="eastAsia"/>
                <w:sz w:val="21"/>
                <w:szCs w:val="21"/>
              </w:rPr>
              <w:t>人工费</w:t>
            </w:r>
          </w:p>
        </w:tc>
        <w:tc>
          <w:tcPr>
            <w:tcW w:w="3127" w:type="dxa"/>
          </w:tcPr>
          <w:p w14:paraId="009B2748" w14:textId="77777777" w:rsidR="0089469D" w:rsidRDefault="0089469D">
            <w:pPr>
              <w:jc w:val="center"/>
              <w:rPr>
                <w:rFonts w:ascii="方正仿宋_GBK" w:eastAsia="方正仿宋_GBK" w:hAnsi="宋体"/>
                <w:sz w:val="21"/>
                <w:szCs w:val="21"/>
              </w:rPr>
            </w:pPr>
          </w:p>
        </w:tc>
        <w:tc>
          <w:tcPr>
            <w:tcW w:w="1235" w:type="dxa"/>
            <w:vAlign w:val="center"/>
          </w:tcPr>
          <w:p w14:paraId="5B3EAACE" w14:textId="77777777" w:rsidR="0089469D" w:rsidRDefault="00000000">
            <w:pPr>
              <w:jc w:val="center"/>
              <w:rPr>
                <w:rFonts w:ascii="方正仿宋_GBK" w:eastAsia="方正仿宋_GBK" w:hAnsi="宋体"/>
                <w:sz w:val="21"/>
                <w:szCs w:val="21"/>
              </w:rPr>
            </w:pPr>
            <w:r>
              <w:rPr>
                <w:rFonts w:ascii="方正仿宋_GBK" w:eastAsia="方正仿宋_GBK" w:hAnsi="宋体" w:hint="eastAsia"/>
                <w:sz w:val="21"/>
                <w:szCs w:val="21"/>
              </w:rPr>
              <w:t>/</w:t>
            </w:r>
          </w:p>
        </w:tc>
        <w:tc>
          <w:tcPr>
            <w:tcW w:w="1235" w:type="dxa"/>
          </w:tcPr>
          <w:p w14:paraId="0E2B7CC7" w14:textId="77777777" w:rsidR="0089469D" w:rsidRDefault="0089469D">
            <w:pPr>
              <w:jc w:val="center"/>
              <w:rPr>
                <w:rFonts w:ascii="方正仿宋_GBK" w:eastAsia="方正仿宋_GBK" w:hAnsi="宋体"/>
                <w:sz w:val="21"/>
                <w:szCs w:val="21"/>
              </w:rPr>
            </w:pPr>
          </w:p>
        </w:tc>
        <w:tc>
          <w:tcPr>
            <w:tcW w:w="1235" w:type="dxa"/>
          </w:tcPr>
          <w:p w14:paraId="355E985D" w14:textId="77777777" w:rsidR="0089469D" w:rsidRDefault="0089469D">
            <w:pPr>
              <w:jc w:val="center"/>
              <w:rPr>
                <w:rFonts w:ascii="方正仿宋_GBK" w:eastAsia="方正仿宋_GBK" w:hAnsi="宋体"/>
                <w:sz w:val="21"/>
                <w:szCs w:val="21"/>
              </w:rPr>
            </w:pPr>
          </w:p>
        </w:tc>
      </w:tr>
      <w:tr w:rsidR="0089469D" w14:paraId="31EEA787" w14:textId="77777777">
        <w:trPr>
          <w:trHeight w:hRule="exact" w:val="417"/>
          <w:jc w:val="center"/>
        </w:trPr>
        <w:tc>
          <w:tcPr>
            <w:tcW w:w="939" w:type="dxa"/>
            <w:vAlign w:val="center"/>
          </w:tcPr>
          <w:p w14:paraId="11E2D7EE" w14:textId="77777777" w:rsidR="0089469D" w:rsidRDefault="00000000">
            <w:pPr>
              <w:pStyle w:val="ae"/>
              <w:spacing w:line="240" w:lineRule="atLeast"/>
              <w:ind w:left="3920"/>
              <w:jc w:val="center"/>
              <w:outlineLvl w:val="0"/>
              <w:rPr>
                <w:rFonts w:ascii="方正仿宋_GBK" w:eastAsia="方正仿宋_GBK" w:hAnsi="宋体"/>
                <w:sz w:val="21"/>
                <w:szCs w:val="21"/>
              </w:rPr>
            </w:pPr>
            <w:r>
              <w:rPr>
                <w:rFonts w:ascii="方正仿宋_GBK" w:eastAsia="方正仿宋_GBK" w:hAnsi="宋体" w:hint="eastAsia"/>
                <w:sz w:val="21"/>
                <w:szCs w:val="21"/>
              </w:rPr>
              <w:t>9</w:t>
            </w:r>
          </w:p>
        </w:tc>
        <w:tc>
          <w:tcPr>
            <w:tcW w:w="1557" w:type="dxa"/>
            <w:vAlign w:val="center"/>
          </w:tcPr>
          <w:p w14:paraId="46828E4B" w14:textId="77777777" w:rsidR="0089469D" w:rsidRDefault="00000000">
            <w:pPr>
              <w:jc w:val="center"/>
              <w:rPr>
                <w:rFonts w:ascii="方正仿宋_GBK" w:eastAsia="方正仿宋_GBK" w:hAnsi="宋体"/>
                <w:sz w:val="21"/>
                <w:szCs w:val="21"/>
              </w:rPr>
            </w:pPr>
            <w:r>
              <w:rPr>
                <w:rFonts w:ascii="方正仿宋_GBK" w:eastAsia="方正仿宋_GBK" w:hAnsi="宋体" w:hint="eastAsia"/>
                <w:sz w:val="21"/>
                <w:szCs w:val="21"/>
              </w:rPr>
              <w:t>运输费</w:t>
            </w:r>
          </w:p>
        </w:tc>
        <w:tc>
          <w:tcPr>
            <w:tcW w:w="3127" w:type="dxa"/>
          </w:tcPr>
          <w:p w14:paraId="19999C01" w14:textId="77777777" w:rsidR="0089469D" w:rsidRDefault="0089469D">
            <w:pPr>
              <w:jc w:val="center"/>
              <w:rPr>
                <w:rFonts w:ascii="方正仿宋_GBK" w:eastAsia="方正仿宋_GBK" w:hAnsi="宋体"/>
                <w:sz w:val="21"/>
                <w:szCs w:val="21"/>
              </w:rPr>
            </w:pPr>
          </w:p>
        </w:tc>
        <w:tc>
          <w:tcPr>
            <w:tcW w:w="1235" w:type="dxa"/>
            <w:vAlign w:val="center"/>
          </w:tcPr>
          <w:p w14:paraId="35029427" w14:textId="77777777" w:rsidR="0089469D" w:rsidRDefault="00000000">
            <w:pPr>
              <w:jc w:val="center"/>
              <w:rPr>
                <w:rFonts w:ascii="方正仿宋_GBK" w:eastAsia="方正仿宋_GBK" w:hAnsi="宋体"/>
                <w:sz w:val="21"/>
                <w:szCs w:val="21"/>
              </w:rPr>
            </w:pPr>
            <w:r>
              <w:rPr>
                <w:rFonts w:ascii="方正仿宋_GBK" w:eastAsia="方正仿宋_GBK" w:hAnsi="宋体" w:hint="eastAsia"/>
                <w:sz w:val="21"/>
                <w:szCs w:val="21"/>
              </w:rPr>
              <w:t>/</w:t>
            </w:r>
          </w:p>
        </w:tc>
        <w:tc>
          <w:tcPr>
            <w:tcW w:w="1235" w:type="dxa"/>
          </w:tcPr>
          <w:p w14:paraId="3EFA6214" w14:textId="77777777" w:rsidR="0089469D" w:rsidRDefault="0089469D">
            <w:pPr>
              <w:jc w:val="center"/>
              <w:rPr>
                <w:rFonts w:ascii="方正仿宋_GBK" w:eastAsia="方正仿宋_GBK" w:hAnsi="宋体"/>
                <w:sz w:val="21"/>
                <w:szCs w:val="21"/>
              </w:rPr>
            </w:pPr>
          </w:p>
        </w:tc>
        <w:tc>
          <w:tcPr>
            <w:tcW w:w="1235" w:type="dxa"/>
          </w:tcPr>
          <w:p w14:paraId="26915ECD" w14:textId="77777777" w:rsidR="0089469D" w:rsidRDefault="0089469D">
            <w:pPr>
              <w:jc w:val="center"/>
              <w:rPr>
                <w:rFonts w:ascii="方正仿宋_GBK" w:eastAsia="方正仿宋_GBK" w:hAnsi="宋体"/>
                <w:sz w:val="21"/>
                <w:szCs w:val="21"/>
              </w:rPr>
            </w:pPr>
          </w:p>
        </w:tc>
      </w:tr>
      <w:tr w:rsidR="0089469D" w14:paraId="67AEAD31" w14:textId="77777777">
        <w:trPr>
          <w:trHeight w:hRule="exact" w:val="417"/>
          <w:jc w:val="center"/>
        </w:trPr>
        <w:tc>
          <w:tcPr>
            <w:tcW w:w="939" w:type="dxa"/>
            <w:vAlign w:val="center"/>
          </w:tcPr>
          <w:p w14:paraId="2B9DC3B4" w14:textId="77777777" w:rsidR="0089469D" w:rsidRDefault="00000000">
            <w:pPr>
              <w:pStyle w:val="ae"/>
              <w:spacing w:line="240" w:lineRule="atLeast"/>
              <w:ind w:left="3920"/>
              <w:jc w:val="center"/>
              <w:outlineLvl w:val="0"/>
              <w:rPr>
                <w:rFonts w:ascii="方正仿宋_GBK" w:eastAsia="方正仿宋_GBK" w:hAnsi="宋体"/>
                <w:sz w:val="21"/>
                <w:szCs w:val="21"/>
              </w:rPr>
            </w:pPr>
            <w:r>
              <w:rPr>
                <w:rFonts w:ascii="方正仿宋_GBK" w:eastAsia="方正仿宋_GBK" w:hAnsi="宋体" w:hint="eastAsia"/>
                <w:sz w:val="21"/>
                <w:szCs w:val="21"/>
              </w:rPr>
              <w:t>10</w:t>
            </w:r>
          </w:p>
        </w:tc>
        <w:tc>
          <w:tcPr>
            <w:tcW w:w="1557" w:type="dxa"/>
            <w:vAlign w:val="center"/>
          </w:tcPr>
          <w:p w14:paraId="5E69AC2D" w14:textId="77777777" w:rsidR="0089469D" w:rsidRDefault="00000000">
            <w:pPr>
              <w:jc w:val="center"/>
              <w:rPr>
                <w:rFonts w:ascii="方正仿宋_GBK" w:eastAsia="方正仿宋_GBK" w:hAnsi="宋体"/>
                <w:sz w:val="21"/>
                <w:szCs w:val="21"/>
              </w:rPr>
            </w:pPr>
            <w:r>
              <w:rPr>
                <w:rFonts w:ascii="方正仿宋_GBK" w:eastAsia="方正仿宋_GBK" w:hAnsi="宋体" w:hint="eastAsia"/>
                <w:sz w:val="21"/>
                <w:szCs w:val="21"/>
              </w:rPr>
              <w:t>其他费用</w:t>
            </w:r>
          </w:p>
        </w:tc>
        <w:tc>
          <w:tcPr>
            <w:tcW w:w="3127" w:type="dxa"/>
          </w:tcPr>
          <w:p w14:paraId="16FF27BF" w14:textId="77777777" w:rsidR="0089469D" w:rsidRDefault="0089469D">
            <w:pPr>
              <w:jc w:val="center"/>
              <w:rPr>
                <w:rFonts w:ascii="方正仿宋_GBK" w:eastAsia="方正仿宋_GBK" w:hAnsi="宋体"/>
                <w:sz w:val="21"/>
                <w:szCs w:val="21"/>
              </w:rPr>
            </w:pPr>
          </w:p>
        </w:tc>
        <w:tc>
          <w:tcPr>
            <w:tcW w:w="1235" w:type="dxa"/>
            <w:vAlign w:val="center"/>
          </w:tcPr>
          <w:p w14:paraId="55A4855B" w14:textId="77777777" w:rsidR="0089469D" w:rsidRDefault="00000000">
            <w:pPr>
              <w:jc w:val="center"/>
              <w:rPr>
                <w:rFonts w:ascii="方正仿宋_GBK" w:eastAsia="方正仿宋_GBK" w:hAnsi="宋体"/>
                <w:sz w:val="21"/>
                <w:szCs w:val="21"/>
              </w:rPr>
            </w:pPr>
            <w:r>
              <w:rPr>
                <w:rFonts w:ascii="方正仿宋_GBK" w:eastAsia="方正仿宋_GBK" w:hAnsi="宋体" w:hint="eastAsia"/>
                <w:sz w:val="21"/>
                <w:szCs w:val="21"/>
              </w:rPr>
              <w:t>/</w:t>
            </w:r>
          </w:p>
        </w:tc>
        <w:tc>
          <w:tcPr>
            <w:tcW w:w="1235" w:type="dxa"/>
          </w:tcPr>
          <w:p w14:paraId="239CCC07" w14:textId="77777777" w:rsidR="0089469D" w:rsidRDefault="0089469D">
            <w:pPr>
              <w:jc w:val="center"/>
              <w:rPr>
                <w:rFonts w:ascii="方正仿宋_GBK" w:eastAsia="方正仿宋_GBK" w:hAnsi="宋体"/>
                <w:sz w:val="21"/>
                <w:szCs w:val="21"/>
              </w:rPr>
            </w:pPr>
          </w:p>
        </w:tc>
        <w:tc>
          <w:tcPr>
            <w:tcW w:w="1235" w:type="dxa"/>
          </w:tcPr>
          <w:p w14:paraId="514BE575" w14:textId="77777777" w:rsidR="0089469D" w:rsidRDefault="0089469D">
            <w:pPr>
              <w:jc w:val="center"/>
              <w:rPr>
                <w:rFonts w:ascii="方正仿宋_GBK" w:eastAsia="方正仿宋_GBK" w:hAnsi="宋体"/>
                <w:sz w:val="21"/>
                <w:szCs w:val="21"/>
              </w:rPr>
            </w:pPr>
          </w:p>
        </w:tc>
      </w:tr>
      <w:tr w:rsidR="0089469D" w14:paraId="26DA7619" w14:textId="77777777">
        <w:trPr>
          <w:trHeight w:hRule="exact" w:val="417"/>
          <w:jc w:val="center"/>
        </w:trPr>
        <w:tc>
          <w:tcPr>
            <w:tcW w:w="939" w:type="dxa"/>
            <w:vAlign w:val="center"/>
          </w:tcPr>
          <w:p w14:paraId="33371C06" w14:textId="77777777" w:rsidR="0089469D" w:rsidRDefault="00000000">
            <w:pPr>
              <w:pStyle w:val="ae"/>
              <w:spacing w:line="240" w:lineRule="atLeast"/>
              <w:ind w:left="3920"/>
              <w:jc w:val="center"/>
              <w:outlineLvl w:val="0"/>
              <w:rPr>
                <w:rFonts w:ascii="方正仿宋_GBK" w:eastAsia="方正仿宋_GBK" w:hAnsi="宋体"/>
                <w:sz w:val="21"/>
                <w:szCs w:val="21"/>
              </w:rPr>
            </w:pPr>
            <w:r>
              <w:rPr>
                <w:rFonts w:ascii="方正仿宋_GBK" w:eastAsia="方正仿宋_GBK" w:hAnsi="宋体" w:hint="eastAsia"/>
                <w:sz w:val="21"/>
                <w:szCs w:val="21"/>
              </w:rPr>
              <w:t>11</w:t>
            </w:r>
          </w:p>
        </w:tc>
        <w:tc>
          <w:tcPr>
            <w:tcW w:w="1557" w:type="dxa"/>
            <w:vAlign w:val="center"/>
          </w:tcPr>
          <w:p w14:paraId="643AE93F" w14:textId="77777777" w:rsidR="0089469D" w:rsidRDefault="00000000">
            <w:pPr>
              <w:jc w:val="center"/>
              <w:rPr>
                <w:rFonts w:ascii="方正仿宋_GBK" w:eastAsia="方正仿宋_GBK" w:hAnsi="宋体"/>
                <w:sz w:val="21"/>
                <w:szCs w:val="21"/>
              </w:rPr>
            </w:pPr>
            <w:r>
              <w:rPr>
                <w:rFonts w:ascii="方正仿宋_GBK" w:eastAsia="方正仿宋_GBK" w:hAnsi="宋体" w:hint="eastAsia"/>
                <w:sz w:val="21"/>
                <w:szCs w:val="21"/>
              </w:rPr>
              <w:t>……</w:t>
            </w:r>
          </w:p>
        </w:tc>
        <w:tc>
          <w:tcPr>
            <w:tcW w:w="3127" w:type="dxa"/>
          </w:tcPr>
          <w:p w14:paraId="4312F246" w14:textId="77777777" w:rsidR="0089469D" w:rsidRDefault="0089469D">
            <w:pPr>
              <w:jc w:val="center"/>
              <w:rPr>
                <w:rFonts w:ascii="方正仿宋_GBK" w:eastAsia="方正仿宋_GBK" w:hAnsi="宋体"/>
                <w:sz w:val="21"/>
                <w:szCs w:val="21"/>
              </w:rPr>
            </w:pPr>
          </w:p>
        </w:tc>
        <w:tc>
          <w:tcPr>
            <w:tcW w:w="1235" w:type="dxa"/>
            <w:vAlign w:val="center"/>
          </w:tcPr>
          <w:p w14:paraId="48E53FD8" w14:textId="77777777" w:rsidR="0089469D" w:rsidRDefault="00000000">
            <w:pPr>
              <w:jc w:val="center"/>
              <w:rPr>
                <w:rFonts w:ascii="方正仿宋_GBK" w:eastAsia="方正仿宋_GBK" w:hAnsi="宋体"/>
                <w:sz w:val="21"/>
                <w:szCs w:val="21"/>
              </w:rPr>
            </w:pPr>
            <w:r>
              <w:rPr>
                <w:rFonts w:ascii="方正仿宋_GBK" w:eastAsia="方正仿宋_GBK" w:hAnsi="宋体" w:hint="eastAsia"/>
                <w:sz w:val="21"/>
                <w:szCs w:val="21"/>
              </w:rPr>
              <w:t>/</w:t>
            </w:r>
          </w:p>
        </w:tc>
        <w:tc>
          <w:tcPr>
            <w:tcW w:w="1235" w:type="dxa"/>
          </w:tcPr>
          <w:p w14:paraId="1DCF2833" w14:textId="77777777" w:rsidR="0089469D" w:rsidRDefault="0089469D">
            <w:pPr>
              <w:jc w:val="center"/>
              <w:rPr>
                <w:rFonts w:ascii="方正仿宋_GBK" w:eastAsia="方正仿宋_GBK" w:hAnsi="宋体"/>
                <w:sz w:val="21"/>
                <w:szCs w:val="21"/>
              </w:rPr>
            </w:pPr>
          </w:p>
        </w:tc>
        <w:tc>
          <w:tcPr>
            <w:tcW w:w="1235" w:type="dxa"/>
          </w:tcPr>
          <w:p w14:paraId="2F45E121" w14:textId="77777777" w:rsidR="0089469D" w:rsidRDefault="0089469D">
            <w:pPr>
              <w:jc w:val="center"/>
              <w:rPr>
                <w:rFonts w:ascii="方正仿宋_GBK" w:eastAsia="方正仿宋_GBK" w:hAnsi="宋体"/>
                <w:sz w:val="21"/>
                <w:szCs w:val="21"/>
              </w:rPr>
            </w:pPr>
          </w:p>
        </w:tc>
      </w:tr>
      <w:tr w:rsidR="0089469D" w14:paraId="3138FD87" w14:textId="77777777">
        <w:trPr>
          <w:trHeight w:hRule="exact" w:val="417"/>
          <w:jc w:val="center"/>
        </w:trPr>
        <w:tc>
          <w:tcPr>
            <w:tcW w:w="939" w:type="dxa"/>
            <w:vAlign w:val="center"/>
          </w:tcPr>
          <w:p w14:paraId="25F15F05" w14:textId="77777777" w:rsidR="0089469D" w:rsidRDefault="00000000">
            <w:pPr>
              <w:pStyle w:val="ae"/>
              <w:spacing w:line="240" w:lineRule="atLeast"/>
              <w:ind w:left="3920"/>
              <w:jc w:val="center"/>
              <w:outlineLvl w:val="0"/>
              <w:rPr>
                <w:rFonts w:ascii="方正仿宋_GBK" w:eastAsia="方正仿宋_GBK" w:hAnsi="宋体"/>
                <w:sz w:val="21"/>
                <w:szCs w:val="21"/>
              </w:rPr>
            </w:pPr>
            <w:r>
              <w:rPr>
                <w:rFonts w:ascii="方正仿宋_GBK" w:eastAsia="方正仿宋_GBK" w:hAnsi="宋体" w:hint="eastAsia"/>
                <w:sz w:val="21"/>
                <w:szCs w:val="21"/>
              </w:rPr>
              <w:t>12</w:t>
            </w:r>
          </w:p>
        </w:tc>
        <w:tc>
          <w:tcPr>
            <w:tcW w:w="1557" w:type="dxa"/>
            <w:vAlign w:val="center"/>
          </w:tcPr>
          <w:p w14:paraId="37D716A9" w14:textId="77777777" w:rsidR="0089469D" w:rsidRDefault="00000000">
            <w:pPr>
              <w:jc w:val="center"/>
              <w:rPr>
                <w:rFonts w:ascii="方正仿宋_GBK" w:eastAsia="方正仿宋_GBK" w:hAnsi="宋体"/>
                <w:sz w:val="21"/>
                <w:szCs w:val="21"/>
              </w:rPr>
            </w:pPr>
            <w:r>
              <w:rPr>
                <w:rFonts w:ascii="方正仿宋_GBK" w:eastAsia="方正仿宋_GBK" w:hAnsi="宋体" w:hint="eastAsia"/>
                <w:sz w:val="21"/>
                <w:szCs w:val="21"/>
              </w:rPr>
              <w:t>总计</w:t>
            </w:r>
          </w:p>
        </w:tc>
        <w:tc>
          <w:tcPr>
            <w:tcW w:w="6832" w:type="dxa"/>
            <w:gridSpan w:val="4"/>
          </w:tcPr>
          <w:p w14:paraId="518D350C" w14:textId="77777777" w:rsidR="0089469D" w:rsidRDefault="0089469D">
            <w:pPr>
              <w:rPr>
                <w:rFonts w:ascii="方正仿宋_GBK" w:eastAsia="方正仿宋_GBK" w:hAnsi="宋体"/>
                <w:sz w:val="21"/>
                <w:szCs w:val="21"/>
              </w:rPr>
            </w:pPr>
          </w:p>
        </w:tc>
      </w:tr>
    </w:tbl>
    <w:p w14:paraId="7262FAA8" w14:textId="77777777" w:rsidR="0089469D" w:rsidRDefault="0089469D">
      <w:pPr>
        <w:snapToGrid w:val="0"/>
        <w:spacing w:line="500" w:lineRule="exact"/>
        <w:ind w:firstLineChars="200" w:firstLine="480"/>
        <w:rPr>
          <w:rFonts w:ascii="方正仿宋_GBK" w:eastAsia="方正仿宋_GBK" w:hAnsi="宋体"/>
          <w:sz w:val="24"/>
          <w:szCs w:val="28"/>
        </w:rPr>
      </w:pPr>
    </w:p>
    <w:p w14:paraId="5A36FE55" w14:textId="77777777" w:rsidR="0089469D" w:rsidRDefault="00000000">
      <w:pPr>
        <w:snapToGrid w:val="0"/>
        <w:spacing w:line="500" w:lineRule="exact"/>
        <w:ind w:firstLineChars="200" w:firstLine="480"/>
        <w:rPr>
          <w:rFonts w:ascii="方正仿宋_GBK" w:eastAsia="方正仿宋_GBK" w:hAnsi="宋体"/>
          <w:sz w:val="24"/>
          <w:szCs w:val="28"/>
        </w:rPr>
      </w:pPr>
      <w:r>
        <w:rPr>
          <w:rFonts w:ascii="方正仿宋_GBK" w:eastAsia="方正仿宋_GBK" w:hAnsi="宋体" w:hint="eastAsia"/>
          <w:sz w:val="24"/>
          <w:szCs w:val="28"/>
        </w:rPr>
        <w:t>注：1.投标人应完整填写本表。</w:t>
      </w:r>
    </w:p>
    <w:p w14:paraId="0AC7F419" w14:textId="77777777" w:rsidR="0089469D" w:rsidRDefault="00000000">
      <w:pPr>
        <w:snapToGrid w:val="0"/>
        <w:spacing w:line="500" w:lineRule="exact"/>
        <w:rPr>
          <w:rFonts w:ascii="方正仿宋_GBK" w:eastAsia="方正仿宋_GBK" w:hAnsi="宋体"/>
          <w:sz w:val="24"/>
          <w:szCs w:val="28"/>
        </w:rPr>
      </w:pPr>
      <w:r>
        <w:rPr>
          <w:rFonts w:ascii="方正仿宋_GBK" w:eastAsia="方正仿宋_GBK" w:hAnsi="宋体" w:hint="eastAsia"/>
          <w:sz w:val="24"/>
          <w:szCs w:val="28"/>
        </w:rPr>
        <w:t xml:space="preserve">        2.该表可扩展</w:t>
      </w:r>
      <w:bookmarkStart w:id="199" w:name="OLE_LINK1"/>
      <w:bookmarkStart w:id="200" w:name="OLE_LINK2"/>
      <w:r>
        <w:rPr>
          <w:rFonts w:ascii="方正仿宋_GBK" w:eastAsia="方正仿宋_GBK" w:hAnsi="宋体" w:hint="eastAsia"/>
          <w:sz w:val="24"/>
          <w:szCs w:val="28"/>
        </w:rPr>
        <w:t>。</w:t>
      </w:r>
      <w:bookmarkEnd w:id="199"/>
      <w:bookmarkEnd w:id="200"/>
    </w:p>
    <w:p w14:paraId="33EC282B" w14:textId="77777777" w:rsidR="0089469D" w:rsidRDefault="0089469D">
      <w:pPr>
        <w:pStyle w:val="TOC1"/>
        <w:spacing w:line="360" w:lineRule="auto"/>
        <w:rPr>
          <w:rFonts w:ascii="方正仿宋_GBK" w:eastAsia="方正仿宋_GBK" w:hAnsi="宋体"/>
          <w:sz w:val="24"/>
          <w:szCs w:val="24"/>
        </w:rPr>
      </w:pPr>
    </w:p>
    <w:p w14:paraId="05CDBF3C" w14:textId="77777777" w:rsidR="0089469D" w:rsidRDefault="00000000">
      <w:pPr>
        <w:pStyle w:val="TOC1"/>
        <w:spacing w:line="360" w:lineRule="auto"/>
        <w:rPr>
          <w:rFonts w:ascii="方正仿宋_GBK" w:eastAsia="方正仿宋_GBK" w:hAnsi="宋体"/>
          <w:sz w:val="24"/>
          <w:szCs w:val="24"/>
        </w:rPr>
      </w:pPr>
      <w:r>
        <w:rPr>
          <w:rFonts w:ascii="方正仿宋_GBK" w:eastAsia="方正仿宋_GBK" w:hAnsi="宋体" w:hint="eastAsia"/>
          <w:sz w:val="24"/>
          <w:szCs w:val="24"/>
        </w:rPr>
        <w:t xml:space="preserve">            </w:t>
      </w:r>
    </w:p>
    <w:p w14:paraId="412E0A75" w14:textId="77777777" w:rsidR="0089469D" w:rsidRDefault="0089469D"/>
    <w:p w14:paraId="1E54040C" w14:textId="77777777" w:rsidR="0089469D" w:rsidRDefault="0089469D"/>
    <w:p w14:paraId="182BF629" w14:textId="77777777" w:rsidR="0089469D" w:rsidRDefault="00000000">
      <w:pPr>
        <w:spacing w:line="360" w:lineRule="auto"/>
      </w:pPr>
      <w:r>
        <w:rPr>
          <w:rFonts w:ascii="方正仿宋_GBK" w:eastAsia="方正仿宋_GBK" w:hAnsi="宋体" w:hint="eastAsia"/>
          <w:sz w:val="24"/>
          <w:szCs w:val="24"/>
        </w:rPr>
        <w:t xml:space="preserve">                                             投标人名称（公章）或自然人签署：</w:t>
      </w:r>
    </w:p>
    <w:p w14:paraId="698F4667" w14:textId="77777777" w:rsidR="0089469D" w:rsidRDefault="00000000">
      <w:pPr>
        <w:spacing w:line="360" w:lineRule="auto"/>
        <w:ind w:right="480" w:firstLineChars="2700" w:firstLine="6480"/>
        <w:rPr>
          <w:rFonts w:ascii="方正仿宋_GBK" w:eastAsia="方正仿宋_GBK" w:hAnsi="宋体"/>
          <w:sz w:val="24"/>
          <w:szCs w:val="24"/>
        </w:rPr>
      </w:pPr>
      <w:r>
        <w:rPr>
          <w:rFonts w:ascii="方正仿宋_GBK" w:eastAsia="方正仿宋_GBK" w:hAnsi="宋体" w:hint="eastAsia"/>
          <w:sz w:val="24"/>
          <w:szCs w:val="24"/>
        </w:rPr>
        <w:t>年     月    日</w:t>
      </w:r>
    </w:p>
    <w:p w14:paraId="388CD082" w14:textId="77777777" w:rsidR="0089469D" w:rsidRDefault="0089469D">
      <w:pPr>
        <w:snapToGrid w:val="0"/>
        <w:spacing w:line="360" w:lineRule="auto"/>
        <w:ind w:firstLineChars="200" w:firstLine="480"/>
        <w:rPr>
          <w:rFonts w:ascii="方正仿宋_GBK" w:eastAsia="方正仿宋_GBK" w:hAnsi="宋体"/>
          <w:sz w:val="24"/>
          <w:szCs w:val="24"/>
          <w:bdr w:val="single" w:sz="4" w:space="0" w:color="auto"/>
        </w:rPr>
        <w:sectPr w:rsidR="0089469D">
          <w:headerReference w:type="default" r:id="rId23"/>
          <w:pgSz w:w="11907" w:h="16840"/>
          <w:pgMar w:top="1134" w:right="1191" w:bottom="1134" w:left="1304" w:header="851" w:footer="992" w:gutter="0"/>
          <w:pgNumType w:fmt="numberInDash"/>
          <w:cols w:space="720"/>
          <w:docGrid w:linePitch="380" w:charSpace="-5735"/>
        </w:sectPr>
      </w:pPr>
    </w:p>
    <w:p w14:paraId="0D27E512" w14:textId="77777777" w:rsidR="0089469D" w:rsidRDefault="00000000">
      <w:pPr>
        <w:tabs>
          <w:tab w:val="left" w:pos="6300"/>
        </w:tabs>
        <w:snapToGrid w:val="0"/>
        <w:spacing w:line="312" w:lineRule="auto"/>
        <w:ind w:firstLineChars="200" w:firstLine="480"/>
        <w:rPr>
          <w:rFonts w:ascii="方正仿宋_GBK" w:eastAsia="方正仿宋_GBK" w:hAnsi="宋体"/>
          <w:sz w:val="24"/>
          <w:szCs w:val="24"/>
        </w:rPr>
      </w:pPr>
      <w:bookmarkStart w:id="201" w:name="_Toc313008357"/>
      <w:bookmarkStart w:id="202" w:name="_Toc18669"/>
      <w:bookmarkStart w:id="203" w:name="_Toc342913420"/>
      <w:bookmarkStart w:id="204" w:name="_Toc76462351"/>
      <w:bookmarkStart w:id="205" w:name="_Toc313888361"/>
      <w:bookmarkStart w:id="206" w:name="_Toc106030907"/>
      <w:r>
        <w:rPr>
          <w:rFonts w:ascii="方正仿宋_GBK" w:eastAsia="方正仿宋_GBK" w:hAnsi="宋体" w:hint="eastAsia"/>
          <w:sz w:val="24"/>
          <w:szCs w:val="24"/>
        </w:rPr>
        <w:lastRenderedPageBreak/>
        <w:t>（三）开标现场最终报价表</w:t>
      </w:r>
    </w:p>
    <w:p w14:paraId="4E8B8ED9" w14:textId="77777777" w:rsidR="0089469D" w:rsidRDefault="00000000">
      <w:pPr>
        <w:jc w:val="center"/>
        <w:rPr>
          <w:rFonts w:ascii="方正仿宋_GBK" w:eastAsia="方正仿宋_GBK"/>
          <w:b/>
          <w:szCs w:val="28"/>
        </w:rPr>
      </w:pPr>
      <w:r>
        <w:rPr>
          <w:rFonts w:ascii="方正仿宋_GBK" w:eastAsia="方正仿宋_GBK" w:hint="eastAsia"/>
          <w:b/>
          <w:szCs w:val="28"/>
        </w:rPr>
        <w:t>开标现场最终报价表</w:t>
      </w:r>
    </w:p>
    <w:p w14:paraId="5AF3F438" w14:textId="77777777" w:rsidR="0089469D" w:rsidRDefault="0089469D">
      <w:pPr>
        <w:tabs>
          <w:tab w:val="left" w:pos="6300"/>
        </w:tabs>
        <w:snapToGrid w:val="0"/>
        <w:spacing w:line="312" w:lineRule="auto"/>
        <w:ind w:firstLineChars="200" w:firstLine="480"/>
        <w:jc w:val="left"/>
        <w:rPr>
          <w:rFonts w:ascii="方正仿宋_GBK" w:eastAsia="方正仿宋_GBK" w:hAnsi="宋体"/>
          <w:sz w:val="24"/>
          <w:szCs w:val="24"/>
        </w:rPr>
      </w:pPr>
    </w:p>
    <w:p w14:paraId="5BECFCEE" w14:textId="77777777" w:rsidR="0089469D" w:rsidRDefault="00000000">
      <w:pPr>
        <w:tabs>
          <w:tab w:val="left" w:pos="6300"/>
        </w:tabs>
        <w:snapToGrid w:val="0"/>
        <w:spacing w:line="312" w:lineRule="auto"/>
        <w:rPr>
          <w:rFonts w:ascii="方正仿宋_GBK" w:eastAsia="方正仿宋_GBK" w:hAnsi="宋体"/>
          <w:sz w:val="24"/>
          <w:szCs w:val="24"/>
        </w:rPr>
      </w:pPr>
      <w:r>
        <w:rPr>
          <w:rFonts w:ascii="方正仿宋_GBK" w:eastAsia="方正仿宋_GBK" w:hAnsi="宋体" w:hint="eastAsia"/>
          <w:sz w:val="24"/>
          <w:szCs w:val="24"/>
        </w:rPr>
        <w:t>招标项目名称：</w:t>
      </w: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85"/>
        <w:gridCol w:w="709"/>
        <w:gridCol w:w="391"/>
        <w:gridCol w:w="318"/>
        <w:gridCol w:w="447"/>
        <w:gridCol w:w="240"/>
        <w:gridCol w:w="447"/>
        <w:gridCol w:w="453"/>
        <w:gridCol w:w="114"/>
        <w:gridCol w:w="283"/>
        <w:gridCol w:w="142"/>
        <w:gridCol w:w="142"/>
        <w:gridCol w:w="850"/>
        <w:gridCol w:w="254"/>
        <w:gridCol w:w="171"/>
        <w:gridCol w:w="234"/>
        <w:gridCol w:w="1042"/>
        <w:gridCol w:w="2153"/>
      </w:tblGrid>
      <w:tr w:rsidR="0089469D" w14:paraId="6CAB36E7" w14:textId="77777777">
        <w:trPr>
          <w:cantSplit/>
          <w:trHeight w:val="649"/>
        </w:trPr>
        <w:tc>
          <w:tcPr>
            <w:tcW w:w="2079" w:type="dxa"/>
            <w:gridSpan w:val="3"/>
            <w:vAlign w:val="center"/>
          </w:tcPr>
          <w:p w14:paraId="2DB02894"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投标人名称</w:t>
            </w:r>
          </w:p>
        </w:tc>
        <w:tc>
          <w:tcPr>
            <w:tcW w:w="7681" w:type="dxa"/>
            <w:gridSpan w:val="16"/>
            <w:vAlign w:val="center"/>
          </w:tcPr>
          <w:p w14:paraId="5A1181BE" w14:textId="77777777" w:rsidR="0089469D" w:rsidRDefault="0089469D">
            <w:pPr>
              <w:tabs>
                <w:tab w:val="left" w:pos="6300"/>
              </w:tabs>
              <w:snapToGrid w:val="0"/>
              <w:jc w:val="center"/>
              <w:rPr>
                <w:rFonts w:ascii="方正仿宋_GBK" w:eastAsia="方正仿宋_GBK" w:hAnsi="宋体"/>
                <w:sz w:val="24"/>
                <w:szCs w:val="24"/>
              </w:rPr>
            </w:pPr>
          </w:p>
        </w:tc>
      </w:tr>
      <w:tr w:rsidR="0089469D" w14:paraId="58068BB2" w14:textId="77777777">
        <w:trPr>
          <w:cantSplit/>
          <w:trHeight w:val="619"/>
        </w:trPr>
        <w:tc>
          <w:tcPr>
            <w:tcW w:w="1285" w:type="dxa"/>
            <w:vAlign w:val="center"/>
          </w:tcPr>
          <w:p w14:paraId="7F6636CC"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产品名称</w:t>
            </w:r>
          </w:p>
        </w:tc>
        <w:tc>
          <w:tcPr>
            <w:tcW w:w="3629" w:type="dxa"/>
            <w:gridSpan w:val="11"/>
            <w:vAlign w:val="center"/>
          </w:tcPr>
          <w:p w14:paraId="0F512C1E" w14:textId="77777777" w:rsidR="0089469D" w:rsidRDefault="0089469D">
            <w:pPr>
              <w:tabs>
                <w:tab w:val="left" w:pos="6300"/>
              </w:tabs>
              <w:snapToGrid w:val="0"/>
              <w:jc w:val="center"/>
              <w:rPr>
                <w:rFonts w:ascii="方正仿宋_GBK" w:eastAsia="方正仿宋_GBK" w:hAnsi="宋体"/>
                <w:sz w:val="24"/>
                <w:szCs w:val="24"/>
              </w:rPr>
            </w:pPr>
          </w:p>
        </w:tc>
        <w:tc>
          <w:tcPr>
            <w:tcW w:w="1246" w:type="dxa"/>
            <w:gridSpan w:val="3"/>
            <w:vAlign w:val="center"/>
          </w:tcPr>
          <w:p w14:paraId="3816460D"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生产企业</w:t>
            </w:r>
          </w:p>
        </w:tc>
        <w:tc>
          <w:tcPr>
            <w:tcW w:w="3600" w:type="dxa"/>
            <w:gridSpan w:val="4"/>
            <w:vAlign w:val="center"/>
          </w:tcPr>
          <w:p w14:paraId="498A41AE" w14:textId="77777777" w:rsidR="0089469D" w:rsidRDefault="0089469D">
            <w:pPr>
              <w:tabs>
                <w:tab w:val="left" w:pos="6300"/>
              </w:tabs>
              <w:snapToGrid w:val="0"/>
              <w:jc w:val="center"/>
              <w:rPr>
                <w:rFonts w:ascii="方正仿宋_GBK" w:eastAsia="方正仿宋_GBK" w:hAnsi="宋体"/>
                <w:sz w:val="24"/>
                <w:szCs w:val="24"/>
              </w:rPr>
            </w:pPr>
          </w:p>
        </w:tc>
      </w:tr>
      <w:tr w:rsidR="0089469D" w14:paraId="0E01A90E" w14:textId="77777777">
        <w:trPr>
          <w:cantSplit/>
          <w:trHeight w:val="619"/>
        </w:trPr>
        <w:tc>
          <w:tcPr>
            <w:tcW w:w="1285" w:type="dxa"/>
            <w:vAlign w:val="center"/>
          </w:tcPr>
          <w:p w14:paraId="0E2A238D" w14:textId="77777777" w:rsidR="0089469D" w:rsidRDefault="00000000">
            <w:pPr>
              <w:tabs>
                <w:tab w:val="left" w:pos="6300"/>
              </w:tabs>
              <w:snapToGrid w:val="0"/>
              <w:jc w:val="left"/>
              <w:rPr>
                <w:rFonts w:ascii="方正仿宋_GBK" w:eastAsia="方正仿宋_GBK" w:hAnsi="宋体"/>
                <w:sz w:val="24"/>
                <w:szCs w:val="24"/>
              </w:rPr>
            </w:pPr>
            <w:r>
              <w:rPr>
                <w:rFonts w:ascii="方正仿宋_GBK" w:eastAsia="方正仿宋_GBK" w:hAnsi="宋体" w:hint="eastAsia"/>
                <w:sz w:val="24"/>
                <w:szCs w:val="24"/>
              </w:rPr>
              <w:t>规格/型号</w:t>
            </w:r>
          </w:p>
        </w:tc>
        <w:tc>
          <w:tcPr>
            <w:tcW w:w="1185" w:type="dxa"/>
            <w:gridSpan w:val="3"/>
            <w:vAlign w:val="center"/>
          </w:tcPr>
          <w:p w14:paraId="01A2A3AE" w14:textId="77777777" w:rsidR="0089469D" w:rsidRDefault="0089469D">
            <w:pPr>
              <w:tabs>
                <w:tab w:val="left" w:pos="6300"/>
              </w:tabs>
              <w:snapToGrid w:val="0"/>
              <w:jc w:val="center"/>
              <w:rPr>
                <w:rFonts w:ascii="方正仿宋_GBK" w:eastAsia="方正仿宋_GBK" w:hAnsi="宋体"/>
                <w:sz w:val="24"/>
                <w:szCs w:val="24"/>
              </w:rPr>
            </w:pPr>
          </w:p>
        </w:tc>
        <w:tc>
          <w:tcPr>
            <w:tcW w:w="1005" w:type="dxa"/>
            <w:gridSpan w:val="3"/>
            <w:vAlign w:val="center"/>
          </w:tcPr>
          <w:p w14:paraId="576DFA50"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产地</w:t>
            </w:r>
          </w:p>
        </w:tc>
        <w:tc>
          <w:tcPr>
            <w:tcW w:w="900" w:type="dxa"/>
            <w:gridSpan w:val="2"/>
            <w:vAlign w:val="center"/>
          </w:tcPr>
          <w:p w14:paraId="3128C06E" w14:textId="77777777" w:rsidR="0089469D" w:rsidRDefault="0089469D">
            <w:pPr>
              <w:tabs>
                <w:tab w:val="left" w:pos="6300"/>
              </w:tabs>
              <w:snapToGrid w:val="0"/>
              <w:jc w:val="center"/>
              <w:rPr>
                <w:rFonts w:ascii="方正仿宋_GBK" w:eastAsia="方正仿宋_GBK" w:hAnsi="宋体"/>
                <w:sz w:val="24"/>
                <w:szCs w:val="24"/>
              </w:rPr>
            </w:pPr>
          </w:p>
        </w:tc>
        <w:tc>
          <w:tcPr>
            <w:tcW w:w="2190" w:type="dxa"/>
            <w:gridSpan w:val="8"/>
            <w:vAlign w:val="center"/>
          </w:tcPr>
          <w:p w14:paraId="036B1A73"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医疗器械注册证号</w:t>
            </w:r>
          </w:p>
        </w:tc>
        <w:tc>
          <w:tcPr>
            <w:tcW w:w="3195" w:type="dxa"/>
            <w:gridSpan w:val="2"/>
            <w:vAlign w:val="center"/>
          </w:tcPr>
          <w:p w14:paraId="3EE26320" w14:textId="135ADB88" w:rsidR="0089469D" w:rsidRDefault="0089469D">
            <w:pPr>
              <w:tabs>
                <w:tab w:val="left" w:pos="6300"/>
              </w:tabs>
              <w:snapToGrid w:val="0"/>
              <w:jc w:val="center"/>
              <w:rPr>
                <w:rFonts w:ascii="方正仿宋_GBK" w:eastAsia="方正仿宋_GBK" w:hAnsi="宋体"/>
                <w:sz w:val="24"/>
                <w:szCs w:val="24"/>
              </w:rPr>
            </w:pPr>
          </w:p>
        </w:tc>
      </w:tr>
      <w:tr w:rsidR="0089469D" w14:paraId="57B06103" w14:textId="77777777">
        <w:trPr>
          <w:cantSplit/>
          <w:trHeight w:val="619"/>
        </w:trPr>
        <w:tc>
          <w:tcPr>
            <w:tcW w:w="1285" w:type="dxa"/>
            <w:vAlign w:val="center"/>
          </w:tcPr>
          <w:p w14:paraId="70BF3D2C"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投标单价（元）</w:t>
            </w:r>
          </w:p>
        </w:tc>
        <w:tc>
          <w:tcPr>
            <w:tcW w:w="1185" w:type="dxa"/>
            <w:gridSpan w:val="3"/>
            <w:vAlign w:val="center"/>
          </w:tcPr>
          <w:p w14:paraId="739ABEF0" w14:textId="77777777" w:rsidR="0089469D" w:rsidRDefault="0089469D">
            <w:pPr>
              <w:tabs>
                <w:tab w:val="left" w:pos="6300"/>
              </w:tabs>
              <w:snapToGrid w:val="0"/>
              <w:jc w:val="center"/>
              <w:rPr>
                <w:rFonts w:ascii="方正仿宋_GBK" w:eastAsia="方正仿宋_GBK" w:hAnsi="宋体"/>
                <w:sz w:val="24"/>
                <w:szCs w:val="24"/>
              </w:rPr>
            </w:pPr>
          </w:p>
        </w:tc>
        <w:tc>
          <w:tcPr>
            <w:tcW w:w="765" w:type="dxa"/>
            <w:gridSpan w:val="2"/>
            <w:vAlign w:val="center"/>
          </w:tcPr>
          <w:p w14:paraId="129BE411"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计数单位</w:t>
            </w:r>
          </w:p>
        </w:tc>
        <w:tc>
          <w:tcPr>
            <w:tcW w:w="687" w:type="dxa"/>
            <w:gridSpan w:val="2"/>
            <w:vAlign w:val="center"/>
          </w:tcPr>
          <w:p w14:paraId="018922CB" w14:textId="77777777" w:rsidR="0089469D" w:rsidRDefault="0089469D">
            <w:pPr>
              <w:tabs>
                <w:tab w:val="left" w:pos="6300"/>
              </w:tabs>
              <w:snapToGrid w:val="0"/>
              <w:jc w:val="center"/>
              <w:rPr>
                <w:rFonts w:ascii="方正仿宋_GBK" w:eastAsia="方正仿宋_GBK" w:hAnsi="宋体"/>
                <w:sz w:val="24"/>
                <w:szCs w:val="24"/>
              </w:rPr>
            </w:pPr>
          </w:p>
        </w:tc>
        <w:tc>
          <w:tcPr>
            <w:tcW w:w="1134" w:type="dxa"/>
            <w:gridSpan w:val="5"/>
            <w:vAlign w:val="center"/>
          </w:tcPr>
          <w:p w14:paraId="05086538"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投标数量</w:t>
            </w:r>
          </w:p>
        </w:tc>
        <w:tc>
          <w:tcPr>
            <w:tcW w:w="850" w:type="dxa"/>
            <w:vAlign w:val="center"/>
          </w:tcPr>
          <w:p w14:paraId="2E1FD3E9" w14:textId="77777777" w:rsidR="0089469D" w:rsidRDefault="0089469D">
            <w:pPr>
              <w:tabs>
                <w:tab w:val="left" w:pos="6300"/>
              </w:tabs>
              <w:snapToGrid w:val="0"/>
              <w:jc w:val="center"/>
              <w:rPr>
                <w:rFonts w:ascii="方正仿宋_GBK" w:eastAsia="方正仿宋_GBK" w:hAnsi="宋体"/>
                <w:sz w:val="24"/>
                <w:szCs w:val="24"/>
              </w:rPr>
            </w:pPr>
          </w:p>
        </w:tc>
        <w:tc>
          <w:tcPr>
            <w:tcW w:w="1701" w:type="dxa"/>
            <w:gridSpan w:val="4"/>
            <w:vAlign w:val="center"/>
          </w:tcPr>
          <w:p w14:paraId="16116A52"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投标总价</w:t>
            </w:r>
          </w:p>
          <w:p w14:paraId="352889B8"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（小写）</w:t>
            </w:r>
          </w:p>
        </w:tc>
        <w:tc>
          <w:tcPr>
            <w:tcW w:w="2153" w:type="dxa"/>
            <w:vAlign w:val="center"/>
          </w:tcPr>
          <w:p w14:paraId="6F382355" w14:textId="77777777" w:rsidR="0089469D" w:rsidRDefault="0089469D">
            <w:pPr>
              <w:tabs>
                <w:tab w:val="left" w:pos="6300"/>
              </w:tabs>
              <w:snapToGrid w:val="0"/>
              <w:jc w:val="center"/>
              <w:rPr>
                <w:rFonts w:ascii="方正仿宋_GBK" w:eastAsia="方正仿宋_GBK" w:hAnsi="宋体"/>
                <w:sz w:val="24"/>
                <w:szCs w:val="24"/>
              </w:rPr>
            </w:pPr>
          </w:p>
        </w:tc>
      </w:tr>
      <w:tr w:rsidR="0089469D" w14:paraId="58C23CFE" w14:textId="77777777">
        <w:trPr>
          <w:cantSplit/>
          <w:trHeight w:val="619"/>
        </w:trPr>
        <w:tc>
          <w:tcPr>
            <w:tcW w:w="9760" w:type="dxa"/>
            <w:gridSpan w:val="19"/>
            <w:vAlign w:val="center"/>
          </w:tcPr>
          <w:p w14:paraId="24868C54" w14:textId="77777777" w:rsidR="0089469D" w:rsidRDefault="00000000">
            <w:pPr>
              <w:tabs>
                <w:tab w:val="left" w:pos="6300"/>
              </w:tabs>
              <w:snapToGrid w:val="0"/>
              <w:rPr>
                <w:rFonts w:ascii="方正仿宋_GBK" w:eastAsia="方正仿宋_GBK" w:hAnsi="宋体"/>
                <w:sz w:val="24"/>
                <w:szCs w:val="24"/>
              </w:rPr>
            </w:pPr>
            <w:r>
              <w:rPr>
                <w:rFonts w:ascii="方正仿宋_GBK" w:eastAsia="方正仿宋_GBK" w:hAnsi="宋体" w:hint="eastAsia"/>
                <w:sz w:val="24"/>
                <w:szCs w:val="24"/>
              </w:rPr>
              <w:t>投标报价（大写）：</w:t>
            </w:r>
          </w:p>
        </w:tc>
      </w:tr>
      <w:tr w:rsidR="0089469D" w14:paraId="42853CB7" w14:textId="77777777">
        <w:trPr>
          <w:cantSplit/>
          <w:trHeight w:val="911"/>
        </w:trPr>
        <w:tc>
          <w:tcPr>
            <w:tcW w:w="1370" w:type="dxa"/>
            <w:gridSpan w:val="2"/>
            <w:vAlign w:val="center"/>
          </w:tcPr>
          <w:p w14:paraId="2EAACB3E"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质保期</w:t>
            </w:r>
          </w:p>
          <w:p w14:paraId="6943E3BC"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（月）</w:t>
            </w:r>
          </w:p>
        </w:tc>
        <w:tc>
          <w:tcPr>
            <w:tcW w:w="1418" w:type="dxa"/>
            <w:gridSpan w:val="3"/>
            <w:vAlign w:val="center"/>
          </w:tcPr>
          <w:p w14:paraId="6C8497CF" w14:textId="77777777" w:rsidR="0089469D" w:rsidRDefault="0089469D">
            <w:pPr>
              <w:tabs>
                <w:tab w:val="left" w:pos="6300"/>
              </w:tabs>
              <w:snapToGrid w:val="0"/>
              <w:jc w:val="center"/>
              <w:rPr>
                <w:rFonts w:ascii="方正仿宋_GBK" w:eastAsia="方正仿宋_GBK" w:hAnsi="宋体"/>
                <w:sz w:val="24"/>
                <w:szCs w:val="24"/>
              </w:rPr>
            </w:pPr>
          </w:p>
        </w:tc>
        <w:tc>
          <w:tcPr>
            <w:tcW w:w="1701" w:type="dxa"/>
            <w:gridSpan w:val="5"/>
            <w:vAlign w:val="center"/>
          </w:tcPr>
          <w:p w14:paraId="35C0CB59"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交货期</w:t>
            </w:r>
          </w:p>
          <w:p w14:paraId="4045E595"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（日历日）</w:t>
            </w:r>
          </w:p>
        </w:tc>
        <w:tc>
          <w:tcPr>
            <w:tcW w:w="1417" w:type="dxa"/>
            <w:gridSpan w:val="4"/>
            <w:vAlign w:val="center"/>
          </w:tcPr>
          <w:p w14:paraId="54854D36" w14:textId="77777777" w:rsidR="0089469D" w:rsidRDefault="0089469D">
            <w:pPr>
              <w:tabs>
                <w:tab w:val="left" w:pos="6300"/>
              </w:tabs>
              <w:snapToGrid w:val="0"/>
              <w:jc w:val="center"/>
              <w:rPr>
                <w:rFonts w:ascii="方正仿宋_GBK" w:eastAsia="方正仿宋_GBK" w:hAnsi="宋体"/>
                <w:sz w:val="24"/>
                <w:szCs w:val="24"/>
              </w:rPr>
            </w:pPr>
          </w:p>
        </w:tc>
        <w:tc>
          <w:tcPr>
            <w:tcW w:w="1701" w:type="dxa"/>
            <w:gridSpan w:val="4"/>
            <w:vAlign w:val="center"/>
          </w:tcPr>
          <w:p w14:paraId="18EFE06B"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维修到场时间</w:t>
            </w:r>
          </w:p>
          <w:p w14:paraId="45812D81"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（小时）</w:t>
            </w:r>
          </w:p>
        </w:tc>
        <w:tc>
          <w:tcPr>
            <w:tcW w:w="2153" w:type="dxa"/>
            <w:vAlign w:val="center"/>
          </w:tcPr>
          <w:p w14:paraId="07BB9664" w14:textId="77777777" w:rsidR="0089469D" w:rsidRDefault="0089469D">
            <w:pPr>
              <w:tabs>
                <w:tab w:val="left" w:pos="6300"/>
              </w:tabs>
              <w:snapToGrid w:val="0"/>
              <w:jc w:val="center"/>
              <w:rPr>
                <w:rFonts w:ascii="方正仿宋_GBK" w:eastAsia="方正仿宋_GBK" w:hAnsi="宋体"/>
                <w:sz w:val="24"/>
                <w:szCs w:val="24"/>
              </w:rPr>
            </w:pPr>
          </w:p>
        </w:tc>
      </w:tr>
      <w:tr w:rsidR="0089469D" w14:paraId="7EB10ACF" w14:textId="77777777">
        <w:trPr>
          <w:cantSplit/>
          <w:trHeight w:val="911"/>
        </w:trPr>
        <w:tc>
          <w:tcPr>
            <w:tcW w:w="2079" w:type="dxa"/>
            <w:gridSpan w:val="3"/>
            <w:vAlign w:val="center"/>
          </w:tcPr>
          <w:p w14:paraId="0C770FC7"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备用机到场时间</w:t>
            </w:r>
          </w:p>
          <w:p w14:paraId="4EA4E9DB"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（日历日）</w:t>
            </w:r>
          </w:p>
        </w:tc>
        <w:tc>
          <w:tcPr>
            <w:tcW w:w="1156" w:type="dxa"/>
            <w:gridSpan w:val="3"/>
            <w:vAlign w:val="center"/>
          </w:tcPr>
          <w:p w14:paraId="27AC68FA" w14:textId="77777777" w:rsidR="0089469D" w:rsidRDefault="0089469D">
            <w:pPr>
              <w:tabs>
                <w:tab w:val="left" w:pos="6300"/>
              </w:tabs>
              <w:snapToGrid w:val="0"/>
              <w:jc w:val="center"/>
              <w:rPr>
                <w:rFonts w:ascii="方正仿宋_GBK" w:eastAsia="方正仿宋_GBK" w:hAnsi="宋体"/>
                <w:sz w:val="24"/>
                <w:szCs w:val="24"/>
              </w:rPr>
            </w:pPr>
          </w:p>
        </w:tc>
        <w:tc>
          <w:tcPr>
            <w:tcW w:w="1537" w:type="dxa"/>
            <w:gridSpan w:val="5"/>
            <w:vAlign w:val="center"/>
          </w:tcPr>
          <w:p w14:paraId="1C44004F"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培训人员数量/</w:t>
            </w:r>
          </w:p>
          <w:p w14:paraId="77CCA718"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培训时长</w:t>
            </w:r>
          </w:p>
        </w:tc>
        <w:tc>
          <w:tcPr>
            <w:tcW w:w="1559" w:type="dxa"/>
            <w:gridSpan w:val="5"/>
            <w:vAlign w:val="center"/>
          </w:tcPr>
          <w:p w14:paraId="0133401B" w14:textId="77777777" w:rsidR="0089469D" w:rsidRDefault="0089469D">
            <w:pPr>
              <w:tabs>
                <w:tab w:val="left" w:pos="6300"/>
              </w:tabs>
              <w:snapToGrid w:val="0"/>
              <w:jc w:val="center"/>
              <w:rPr>
                <w:rFonts w:ascii="方正仿宋_GBK" w:eastAsia="方正仿宋_GBK" w:hAnsi="宋体"/>
                <w:sz w:val="24"/>
                <w:szCs w:val="24"/>
              </w:rPr>
            </w:pPr>
          </w:p>
        </w:tc>
        <w:tc>
          <w:tcPr>
            <w:tcW w:w="1276" w:type="dxa"/>
            <w:gridSpan w:val="2"/>
            <w:vAlign w:val="center"/>
          </w:tcPr>
          <w:p w14:paraId="262EED01"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是否接受</w:t>
            </w:r>
          </w:p>
          <w:p w14:paraId="714704BF"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付款方式</w:t>
            </w:r>
          </w:p>
        </w:tc>
        <w:tc>
          <w:tcPr>
            <w:tcW w:w="2153" w:type="dxa"/>
            <w:vAlign w:val="center"/>
          </w:tcPr>
          <w:p w14:paraId="4C8E005F" w14:textId="77777777" w:rsidR="0089469D" w:rsidRDefault="0089469D">
            <w:pPr>
              <w:tabs>
                <w:tab w:val="left" w:pos="6300"/>
              </w:tabs>
              <w:snapToGrid w:val="0"/>
              <w:jc w:val="center"/>
              <w:rPr>
                <w:rFonts w:ascii="方正仿宋_GBK" w:eastAsia="方正仿宋_GBK" w:hAnsi="宋体"/>
                <w:sz w:val="24"/>
                <w:szCs w:val="24"/>
              </w:rPr>
            </w:pPr>
          </w:p>
        </w:tc>
      </w:tr>
      <w:tr w:rsidR="0089469D" w14:paraId="515EBC22" w14:textId="77777777">
        <w:trPr>
          <w:cantSplit/>
          <w:trHeight w:hRule="exact" w:val="1386"/>
        </w:trPr>
        <w:tc>
          <w:tcPr>
            <w:tcW w:w="2079" w:type="dxa"/>
            <w:gridSpan w:val="3"/>
            <w:vAlign w:val="center"/>
          </w:tcPr>
          <w:p w14:paraId="68F8A048" w14:textId="77777777" w:rsidR="0089469D" w:rsidRDefault="00000000">
            <w:pPr>
              <w:tabs>
                <w:tab w:val="left" w:pos="6300"/>
              </w:tabs>
              <w:snapToGrid w:val="0"/>
              <w:jc w:val="center"/>
              <w:rPr>
                <w:rFonts w:ascii="方正仿宋_GBK" w:eastAsia="方正仿宋_GBK" w:hAnsi="宋体"/>
                <w:sz w:val="24"/>
                <w:szCs w:val="24"/>
              </w:rPr>
            </w:pPr>
            <w:r>
              <w:rPr>
                <w:rFonts w:ascii="方正仿宋_GBK" w:eastAsia="方正仿宋_GBK" w:hAnsi="宋体" w:hint="eastAsia"/>
                <w:sz w:val="24"/>
                <w:szCs w:val="24"/>
              </w:rPr>
              <w:t>是否接受“第三篇 项目商务需求”中所有条款</w:t>
            </w:r>
          </w:p>
        </w:tc>
        <w:tc>
          <w:tcPr>
            <w:tcW w:w="7681" w:type="dxa"/>
            <w:gridSpan w:val="16"/>
            <w:vAlign w:val="center"/>
          </w:tcPr>
          <w:p w14:paraId="2529D861" w14:textId="77777777" w:rsidR="0089469D" w:rsidRDefault="0089469D">
            <w:pPr>
              <w:tabs>
                <w:tab w:val="left" w:pos="6300"/>
              </w:tabs>
              <w:snapToGrid w:val="0"/>
              <w:jc w:val="center"/>
              <w:rPr>
                <w:rFonts w:ascii="方正仿宋_GBK" w:eastAsia="方正仿宋_GBK" w:hAnsi="宋体"/>
                <w:sz w:val="24"/>
                <w:szCs w:val="24"/>
              </w:rPr>
            </w:pPr>
          </w:p>
        </w:tc>
      </w:tr>
      <w:tr w:rsidR="0089469D" w14:paraId="315F7EBC" w14:textId="77777777">
        <w:trPr>
          <w:cantSplit/>
          <w:trHeight w:hRule="exact" w:val="851"/>
        </w:trPr>
        <w:tc>
          <w:tcPr>
            <w:tcW w:w="9760" w:type="dxa"/>
            <w:gridSpan w:val="19"/>
            <w:vAlign w:val="center"/>
          </w:tcPr>
          <w:p w14:paraId="3A64355A" w14:textId="77777777" w:rsidR="0089469D" w:rsidRDefault="00000000">
            <w:pPr>
              <w:tabs>
                <w:tab w:val="left" w:pos="6300"/>
              </w:tabs>
              <w:snapToGrid w:val="0"/>
              <w:spacing w:line="312" w:lineRule="auto"/>
              <w:ind w:firstLineChars="200" w:firstLine="480"/>
              <w:rPr>
                <w:rFonts w:ascii="方正仿宋_GBK" w:eastAsia="方正仿宋_GBK" w:hAnsi="宋体"/>
                <w:sz w:val="24"/>
                <w:szCs w:val="24"/>
              </w:rPr>
            </w:pPr>
            <w:r>
              <w:rPr>
                <w:rFonts w:ascii="方正仿宋_GBK" w:eastAsia="方正仿宋_GBK" w:hAnsi="宋体" w:hint="eastAsia"/>
                <w:sz w:val="24"/>
                <w:szCs w:val="24"/>
              </w:rPr>
              <w:t xml:space="preserve">备注： </w:t>
            </w:r>
          </w:p>
        </w:tc>
      </w:tr>
    </w:tbl>
    <w:p w14:paraId="378DBF40" w14:textId="77777777" w:rsidR="0089469D" w:rsidRDefault="0089469D">
      <w:pPr>
        <w:tabs>
          <w:tab w:val="left" w:pos="6300"/>
        </w:tabs>
        <w:snapToGrid w:val="0"/>
        <w:spacing w:line="312" w:lineRule="auto"/>
        <w:ind w:firstLineChars="200" w:firstLine="480"/>
        <w:rPr>
          <w:rFonts w:ascii="方正仿宋_GBK" w:eastAsia="方正仿宋_GBK" w:hAnsi="宋体"/>
          <w:sz w:val="24"/>
          <w:szCs w:val="24"/>
        </w:rPr>
      </w:pPr>
    </w:p>
    <w:p w14:paraId="53EEC2A1" w14:textId="77777777" w:rsidR="0089469D" w:rsidRDefault="00000000">
      <w:pPr>
        <w:tabs>
          <w:tab w:val="left" w:pos="6300"/>
        </w:tabs>
        <w:snapToGrid w:val="0"/>
        <w:spacing w:line="312" w:lineRule="auto"/>
        <w:ind w:firstLineChars="200" w:firstLine="480"/>
        <w:rPr>
          <w:rFonts w:ascii="方正仿宋_GBK" w:eastAsia="方正仿宋_GBK" w:hAnsi="宋体"/>
          <w:sz w:val="24"/>
          <w:szCs w:val="24"/>
        </w:rPr>
      </w:pPr>
      <w:r>
        <w:rPr>
          <w:rFonts w:ascii="方正仿宋_GBK" w:eastAsia="方正仿宋_GBK" w:hAnsi="宋体" w:hint="eastAsia"/>
          <w:sz w:val="24"/>
          <w:szCs w:val="24"/>
        </w:rPr>
        <w:t>投标人                                   法定代表人授权代表：</w:t>
      </w:r>
    </w:p>
    <w:p w14:paraId="09AD862A" w14:textId="77777777" w:rsidR="0089469D" w:rsidRDefault="00000000">
      <w:pPr>
        <w:tabs>
          <w:tab w:val="left" w:pos="6300"/>
        </w:tabs>
        <w:snapToGrid w:val="0"/>
        <w:spacing w:line="312" w:lineRule="auto"/>
        <w:ind w:firstLineChars="200" w:firstLine="480"/>
        <w:rPr>
          <w:rFonts w:ascii="方正仿宋_GBK" w:eastAsia="方正仿宋_GBK" w:hAnsi="宋体"/>
          <w:sz w:val="24"/>
          <w:szCs w:val="24"/>
        </w:rPr>
      </w:pPr>
      <w:r>
        <w:rPr>
          <w:rFonts w:ascii="方正仿宋_GBK" w:eastAsia="方正仿宋_GBK" w:hAnsi="宋体" w:hint="eastAsia"/>
          <w:sz w:val="24"/>
          <w:szCs w:val="24"/>
        </w:rPr>
        <w:t xml:space="preserve">  （投标人公章）                               （签字或盖章）</w:t>
      </w:r>
    </w:p>
    <w:p w14:paraId="6100AD68" w14:textId="77777777" w:rsidR="0089469D" w:rsidRDefault="0089469D">
      <w:pPr>
        <w:tabs>
          <w:tab w:val="left" w:pos="6300"/>
        </w:tabs>
        <w:snapToGrid w:val="0"/>
        <w:spacing w:line="312" w:lineRule="auto"/>
        <w:ind w:firstLineChars="200" w:firstLine="480"/>
        <w:rPr>
          <w:rFonts w:ascii="方正仿宋_GBK" w:eastAsia="方正仿宋_GBK" w:hAnsi="宋体"/>
          <w:sz w:val="24"/>
          <w:szCs w:val="24"/>
        </w:rPr>
      </w:pPr>
    </w:p>
    <w:p w14:paraId="720958CD" w14:textId="77777777" w:rsidR="0089469D" w:rsidRDefault="00000000">
      <w:pPr>
        <w:tabs>
          <w:tab w:val="left" w:pos="6300"/>
        </w:tabs>
        <w:snapToGrid w:val="0"/>
        <w:spacing w:line="312" w:lineRule="auto"/>
        <w:ind w:firstLineChars="200" w:firstLine="480"/>
        <w:rPr>
          <w:rFonts w:ascii="方正仿宋_GBK" w:eastAsia="方正仿宋_GBK" w:hAnsi="宋体"/>
          <w:sz w:val="24"/>
          <w:szCs w:val="24"/>
        </w:rPr>
      </w:pPr>
      <w:r>
        <w:rPr>
          <w:rFonts w:ascii="方正仿宋_GBK" w:eastAsia="方正仿宋_GBK" w:hAnsi="宋体" w:hint="eastAsia"/>
          <w:sz w:val="24"/>
          <w:szCs w:val="24"/>
        </w:rPr>
        <w:t xml:space="preserve">                                                年     月     日</w:t>
      </w:r>
    </w:p>
    <w:p w14:paraId="6BA0B17F" w14:textId="77777777" w:rsidR="0089469D" w:rsidRDefault="0089469D">
      <w:pPr>
        <w:rPr>
          <w:rFonts w:ascii="方正仿宋_GBK" w:eastAsia="方正仿宋_GBK" w:hAnsi="宋体"/>
          <w:sz w:val="24"/>
        </w:rPr>
      </w:pPr>
    </w:p>
    <w:p w14:paraId="0EC64D40" w14:textId="77777777" w:rsidR="0089469D" w:rsidRDefault="00000000">
      <w:pPr>
        <w:rPr>
          <w:rFonts w:ascii="方正仿宋_GBK" w:eastAsia="方正仿宋_GBK" w:hAnsi="宋体"/>
          <w:sz w:val="24"/>
        </w:rPr>
      </w:pPr>
      <w:r>
        <w:rPr>
          <w:rFonts w:ascii="方正仿宋_GBK" w:eastAsia="方正仿宋_GBK" w:hAnsi="宋体" w:hint="eastAsia"/>
          <w:b/>
          <w:bCs/>
          <w:color w:val="FF0000"/>
          <w:sz w:val="24"/>
          <w:szCs w:val="24"/>
        </w:rPr>
        <w:t>注：该表投标报价部分于现场填写并提交，其余部分应提前填写并盖章确认。</w:t>
      </w:r>
      <w:r>
        <w:rPr>
          <w:rFonts w:ascii="方正仿宋_GBK" w:eastAsia="方正仿宋_GBK" w:hAnsi="宋体" w:hint="eastAsia"/>
          <w:sz w:val="24"/>
        </w:rPr>
        <w:br w:type="page"/>
      </w:r>
    </w:p>
    <w:p w14:paraId="688E4A51"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bookmarkStart w:id="207" w:name="_Toc2495"/>
      <w:r>
        <w:rPr>
          <w:rFonts w:ascii="方正仿宋_GBK" w:eastAsia="方正仿宋_GBK" w:hAnsi="宋体" w:hint="eastAsia"/>
          <w:sz w:val="24"/>
        </w:rPr>
        <w:lastRenderedPageBreak/>
        <w:t>二、技术部分</w:t>
      </w:r>
      <w:bookmarkEnd w:id="201"/>
      <w:bookmarkEnd w:id="202"/>
      <w:bookmarkEnd w:id="203"/>
      <w:bookmarkEnd w:id="204"/>
      <w:bookmarkEnd w:id="205"/>
      <w:bookmarkEnd w:id="206"/>
      <w:bookmarkEnd w:id="207"/>
    </w:p>
    <w:p w14:paraId="35C5FCDD" w14:textId="77777777" w:rsidR="0089469D" w:rsidRDefault="00000000">
      <w:pPr>
        <w:tabs>
          <w:tab w:val="left" w:pos="6300"/>
        </w:tabs>
        <w:snapToGrid w:val="0"/>
        <w:spacing w:line="400" w:lineRule="exact"/>
        <w:ind w:firstLineChars="200" w:firstLine="480"/>
        <w:rPr>
          <w:rFonts w:ascii="方正仿宋_GBK" w:eastAsia="方正仿宋_GBK" w:hAnsi="宋体"/>
          <w:szCs w:val="24"/>
        </w:rPr>
      </w:pPr>
      <w:r>
        <w:rPr>
          <w:rFonts w:ascii="方正仿宋_GBK" w:eastAsia="方正仿宋_GBK" w:hAnsi="宋体" w:hint="eastAsia"/>
          <w:sz w:val="24"/>
          <w:szCs w:val="24"/>
        </w:rPr>
        <w:t>（一）技术响应偏离表</w:t>
      </w:r>
    </w:p>
    <w:p w14:paraId="0782724C"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 xml:space="preserve">项目号：                                </w:t>
      </w:r>
    </w:p>
    <w:p w14:paraId="32677014"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项目名称：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2898"/>
        <w:gridCol w:w="3009"/>
        <w:gridCol w:w="2255"/>
      </w:tblGrid>
      <w:tr w:rsidR="0089469D" w14:paraId="2A414A9D" w14:textId="77777777">
        <w:trPr>
          <w:trHeight w:val="515"/>
          <w:jc w:val="center"/>
        </w:trPr>
        <w:tc>
          <w:tcPr>
            <w:tcW w:w="660" w:type="pct"/>
            <w:vAlign w:val="center"/>
          </w:tcPr>
          <w:p w14:paraId="45437805" w14:textId="77777777" w:rsidR="0089469D" w:rsidRDefault="00000000">
            <w:pPr>
              <w:tabs>
                <w:tab w:val="left" w:pos="6300"/>
              </w:tabs>
              <w:snapToGrid w:val="0"/>
              <w:spacing w:line="500" w:lineRule="exact"/>
              <w:jc w:val="center"/>
              <w:outlineLvl w:val="0"/>
              <w:rPr>
                <w:rFonts w:ascii="方正仿宋_GBK" w:eastAsia="方正仿宋_GBK" w:hAnsi="宋体"/>
                <w:sz w:val="21"/>
                <w:szCs w:val="21"/>
              </w:rPr>
            </w:pPr>
            <w:r>
              <w:rPr>
                <w:rFonts w:ascii="方正仿宋_GBK" w:eastAsia="方正仿宋_GBK" w:hAnsi="宋体" w:hint="eastAsia"/>
                <w:sz w:val="21"/>
                <w:szCs w:val="21"/>
              </w:rPr>
              <w:t>序号</w:t>
            </w:r>
          </w:p>
        </w:tc>
        <w:tc>
          <w:tcPr>
            <w:tcW w:w="1541" w:type="pct"/>
            <w:vAlign w:val="center"/>
          </w:tcPr>
          <w:p w14:paraId="48603FF7" w14:textId="77777777" w:rsidR="0089469D" w:rsidRDefault="00000000">
            <w:pPr>
              <w:tabs>
                <w:tab w:val="left" w:pos="6300"/>
              </w:tabs>
              <w:snapToGrid w:val="0"/>
              <w:spacing w:line="500" w:lineRule="exact"/>
              <w:jc w:val="center"/>
              <w:outlineLvl w:val="0"/>
              <w:rPr>
                <w:rFonts w:ascii="方正仿宋_GBK" w:eastAsia="方正仿宋_GBK" w:hAnsi="宋体"/>
                <w:sz w:val="21"/>
                <w:szCs w:val="21"/>
              </w:rPr>
            </w:pPr>
            <w:r>
              <w:rPr>
                <w:rFonts w:ascii="方正仿宋_GBK" w:eastAsia="方正仿宋_GBK" w:hAnsi="宋体" w:hint="eastAsia"/>
                <w:sz w:val="21"/>
                <w:szCs w:val="21"/>
              </w:rPr>
              <w:t>采购需求</w:t>
            </w:r>
          </w:p>
        </w:tc>
        <w:tc>
          <w:tcPr>
            <w:tcW w:w="1600" w:type="pct"/>
            <w:vAlign w:val="center"/>
          </w:tcPr>
          <w:p w14:paraId="2F82D301" w14:textId="77777777" w:rsidR="0089469D" w:rsidRDefault="00000000">
            <w:pPr>
              <w:tabs>
                <w:tab w:val="left" w:pos="6300"/>
              </w:tabs>
              <w:snapToGrid w:val="0"/>
              <w:spacing w:line="500" w:lineRule="exact"/>
              <w:jc w:val="center"/>
              <w:outlineLvl w:val="0"/>
              <w:rPr>
                <w:rFonts w:ascii="方正仿宋_GBK" w:eastAsia="方正仿宋_GBK" w:hAnsi="宋体"/>
                <w:sz w:val="21"/>
                <w:szCs w:val="21"/>
              </w:rPr>
            </w:pPr>
            <w:r>
              <w:rPr>
                <w:rFonts w:ascii="方正仿宋_GBK" w:eastAsia="方正仿宋_GBK" w:hAnsi="宋体" w:hint="eastAsia"/>
                <w:sz w:val="21"/>
                <w:szCs w:val="21"/>
              </w:rPr>
              <w:t>响应情况</w:t>
            </w:r>
          </w:p>
        </w:tc>
        <w:tc>
          <w:tcPr>
            <w:tcW w:w="1199" w:type="pct"/>
            <w:vAlign w:val="center"/>
          </w:tcPr>
          <w:p w14:paraId="48E592E6" w14:textId="77777777" w:rsidR="0089469D" w:rsidRDefault="00000000">
            <w:pPr>
              <w:tabs>
                <w:tab w:val="left" w:pos="6300"/>
              </w:tabs>
              <w:snapToGrid w:val="0"/>
              <w:spacing w:line="500" w:lineRule="exact"/>
              <w:jc w:val="center"/>
              <w:outlineLvl w:val="0"/>
              <w:rPr>
                <w:rFonts w:ascii="方正仿宋_GBK" w:eastAsia="方正仿宋_GBK" w:hAnsi="宋体"/>
                <w:sz w:val="21"/>
                <w:szCs w:val="21"/>
              </w:rPr>
            </w:pPr>
            <w:r>
              <w:rPr>
                <w:rFonts w:ascii="方正仿宋_GBK" w:eastAsia="方正仿宋_GBK" w:hAnsi="宋体" w:hint="eastAsia"/>
                <w:sz w:val="21"/>
                <w:szCs w:val="21"/>
              </w:rPr>
              <w:t>差异说明</w:t>
            </w:r>
          </w:p>
        </w:tc>
      </w:tr>
      <w:tr w:rsidR="0089469D" w14:paraId="65273277" w14:textId="77777777">
        <w:trPr>
          <w:trHeight w:val="599"/>
          <w:jc w:val="center"/>
        </w:trPr>
        <w:tc>
          <w:tcPr>
            <w:tcW w:w="660" w:type="pct"/>
            <w:vAlign w:val="center"/>
          </w:tcPr>
          <w:p w14:paraId="25D82056"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541" w:type="pct"/>
            <w:vAlign w:val="center"/>
          </w:tcPr>
          <w:p w14:paraId="6F5D38AA"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600" w:type="pct"/>
            <w:vAlign w:val="center"/>
          </w:tcPr>
          <w:p w14:paraId="6653BF27" w14:textId="77777777" w:rsidR="0089469D" w:rsidRDefault="00000000">
            <w:pPr>
              <w:tabs>
                <w:tab w:val="left" w:pos="6300"/>
              </w:tabs>
              <w:snapToGrid w:val="0"/>
              <w:spacing w:line="500" w:lineRule="exact"/>
              <w:outlineLvl w:val="0"/>
              <w:rPr>
                <w:rFonts w:ascii="方正仿宋_GBK" w:eastAsia="方正仿宋_GBK" w:hAnsi="宋体"/>
                <w:sz w:val="21"/>
                <w:szCs w:val="21"/>
              </w:rPr>
            </w:pPr>
            <w:r>
              <w:rPr>
                <w:rFonts w:ascii="方正仿宋_GBK" w:eastAsia="方正仿宋_GBK" w:hAnsi="仿宋"/>
                <w:sz w:val="21"/>
                <w:szCs w:val="21"/>
              </w:rPr>
              <w:t>提醒</w:t>
            </w:r>
            <w:r>
              <w:rPr>
                <w:rFonts w:ascii="方正仿宋_GBK" w:eastAsia="方正仿宋_GBK" w:hAnsi="仿宋" w:hint="eastAsia"/>
                <w:sz w:val="21"/>
                <w:szCs w:val="21"/>
              </w:rPr>
              <w:t>：</w:t>
            </w:r>
            <w:r>
              <w:rPr>
                <w:rFonts w:ascii="方正仿宋_GBK" w:eastAsia="方正仿宋_GBK" w:hAnsi="仿宋"/>
                <w:sz w:val="21"/>
                <w:szCs w:val="21"/>
              </w:rPr>
              <w:t>请注明</w:t>
            </w:r>
            <w:r>
              <w:rPr>
                <w:rFonts w:ascii="方正仿宋_GBK" w:eastAsia="方正仿宋_GBK" w:hAnsi="仿宋" w:hint="eastAsia"/>
                <w:sz w:val="21"/>
                <w:szCs w:val="21"/>
              </w:rPr>
              <w:t>技术参数</w:t>
            </w:r>
            <w:r>
              <w:rPr>
                <w:rFonts w:ascii="方正仿宋_GBK" w:eastAsia="方正仿宋_GBK" w:hAnsi="仿宋"/>
                <w:sz w:val="21"/>
                <w:szCs w:val="21"/>
              </w:rPr>
              <w:t>或具体内容以及</w:t>
            </w:r>
            <w:r>
              <w:rPr>
                <w:rFonts w:ascii="方正仿宋_GBK" w:eastAsia="方正仿宋_GBK" w:hAnsi="仿宋" w:hint="eastAsia"/>
                <w:sz w:val="21"/>
                <w:szCs w:val="21"/>
              </w:rPr>
              <w:t>响应文件</w:t>
            </w:r>
            <w:r>
              <w:rPr>
                <w:rFonts w:ascii="方正仿宋_GBK" w:eastAsia="方正仿宋_GBK" w:hAnsi="仿宋"/>
                <w:sz w:val="21"/>
                <w:szCs w:val="21"/>
              </w:rPr>
              <w:t>中</w:t>
            </w:r>
            <w:r>
              <w:rPr>
                <w:rFonts w:ascii="方正仿宋_GBK" w:eastAsia="方正仿宋_GBK" w:hAnsi="仿宋" w:hint="eastAsia"/>
                <w:sz w:val="21"/>
                <w:szCs w:val="21"/>
              </w:rPr>
              <w:t>技术参数</w:t>
            </w:r>
            <w:r>
              <w:rPr>
                <w:rFonts w:ascii="方正仿宋_GBK" w:eastAsia="方正仿宋_GBK" w:hAnsi="仿宋"/>
                <w:sz w:val="21"/>
                <w:szCs w:val="21"/>
              </w:rPr>
              <w:t>或</w:t>
            </w:r>
            <w:r>
              <w:rPr>
                <w:rFonts w:ascii="方正仿宋_GBK" w:eastAsia="方正仿宋_GBK" w:hAnsi="仿宋" w:hint="eastAsia"/>
                <w:sz w:val="21"/>
                <w:szCs w:val="21"/>
              </w:rPr>
              <w:t>具体</w:t>
            </w:r>
            <w:r>
              <w:rPr>
                <w:rFonts w:ascii="方正仿宋_GBK" w:eastAsia="方正仿宋_GBK" w:hAnsi="仿宋"/>
                <w:sz w:val="21"/>
                <w:szCs w:val="21"/>
              </w:rPr>
              <w:t>内容</w:t>
            </w:r>
            <w:r>
              <w:rPr>
                <w:rFonts w:ascii="方正仿宋_GBK" w:eastAsia="方正仿宋_GBK" w:hAnsi="仿宋" w:hint="eastAsia"/>
                <w:sz w:val="21"/>
                <w:szCs w:val="21"/>
              </w:rPr>
              <w:t>的</w:t>
            </w:r>
            <w:r>
              <w:rPr>
                <w:rFonts w:ascii="方正仿宋_GBK" w:eastAsia="方正仿宋_GBK" w:hAnsi="仿宋"/>
                <w:sz w:val="21"/>
                <w:szCs w:val="21"/>
              </w:rPr>
              <w:t>位置（</w:t>
            </w:r>
            <w:r>
              <w:rPr>
                <w:rFonts w:ascii="方正仿宋_GBK" w:eastAsia="方正仿宋_GBK" w:hAnsi="仿宋" w:hint="eastAsia"/>
                <w:sz w:val="21"/>
                <w:szCs w:val="21"/>
              </w:rPr>
              <w:t>页码</w:t>
            </w:r>
            <w:r>
              <w:rPr>
                <w:rFonts w:ascii="方正仿宋_GBK" w:eastAsia="方正仿宋_GBK" w:hAnsi="仿宋"/>
                <w:sz w:val="21"/>
                <w:szCs w:val="21"/>
              </w:rPr>
              <w:t>）</w:t>
            </w:r>
          </w:p>
        </w:tc>
        <w:tc>
          <w:tcPr>
            <w:tcW w:w="1199" w:type="pct"/>
            <w:vAlign w:val="center"/>
          </w:tcPr>
          <w:p w14:paraId="35D91C80"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r>
      <w:tr w:rsidR="0089469D" w14:paraId="653CC4E2" w14:textId="77777777">
        <w:trPr>
          <w:trHeight w:val="599"/>
          <w:jc w:val="center"/>
        </w:trPr>
        <w:tc>
          <w:tcPr>
            <w:tcW w:w="660" w:type="pct"/>
            <w:vAlign w:val="center"/>
          </w:tcPr>
          <w:p w14:paraId="2BC7E283"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541" w:type="pct"/>
            <w:vAlign w:val="center"/>
          </w:tcPr>
          <w:p w14:paraId="2E4988EB"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600" w:type="pct"/>
            <w:vAlign w:val="center"/>
          </w:tcPr>
          <w:p w14:paraId="5616643B"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199" w:type="pct"/>
            <w:vAlign w:val="center"/>
          </w:tcPr>
          <w:p w14:paraId="34100280"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r>
      <w:tr w:rsidR="0089469D" w14:paraId="010AA672" w14:textId="77777777">
        <w:trPr>
          <w:trHeight w:val="599"/>
          <w:jc w:val="center"/>
        </w:trPr>
        <w:tc>
          <w:tcPr>
            <w:tcW w:w="660" w:type="pct"/>
            <w:vAlign w:val="center"/>
          </w:tcPr>
          <w:p w14:paraId="675A10E1"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541" w:type="pct"/>
            <w:vAlign w:val="center"/>
          </w:tcPr>
          <w:p w14:paraId="05466E78"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600" w:type="pct"/>
            <w:vAlign w:val="center"/>
          </w:tcPr>
          <w:p w14:paraId="7A08A631"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199" w:type="pct"/>
            <w:vAlign w:val="center"/>
          </w:tcPr>
          <w:p w14:paraId="38DC9346"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r>
      <w:tr w:rsidR="0089469D" w14:paraId="401EB8EB" w14:textId="77777777">
        <w:trPr>
          <w:trHeight w:val="599"/>
          <w:jc w:val="center"/>
        </w:trPr>
        <w:tc>
          <w:tcPr>
            <w:tcW w:w="660" w:type="pct"/>
            <w:vAlign w:val="center"/>
          </w:tcPr>
          <w:p w14:paraId="10A017DE"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541" w:type="pct"/>
            <w:vAlign w:val="center"/>
          </w:tcPr>
          <w:p w14:paraId="68C058D1"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600" w:type="pct"/>
            <w:vAlign w:val="center"/>
          </w:tcPr>
          <w:p w14:paraId="361C45F8"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199" w:type="pct"/>
            <w:vAlign w:val="center"/>
          </w:tcPr>
          <w:p w14:paraId="75B51CCC"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r>
      <w:tr w:rsidR="0089469D" w14:paraId="7E5FBEF3" w14:textId="77777777">
        <w:trPr>
          <w:trHeight w:val="599"/>
          <w:jc w:val="center"/>
        </w:trPr>
        <w:tc>
          <w:tcPr>
            <w:tcW w:w="660" w:type="pct"/>
            <w:vAlign w:val="center"/>
          </w:tcPr>
          <w:p w14:paraId="75A8DE1E"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541" w:type="pct"/>
            <w:vAlign w:val="center"/>
          </w:tcPr>
          <w:p w14:paraId="6A5E216D"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600" w:type="pct"/>
            <w:vAlign w:val="center"/>
          </w:tcPr>
          <w:p w14:paraId="38354E9B"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199" w:type="pct"/>
            <w:vAlign w:val="center"/>
          </w:tcPr>
          <w:p w14:paraId="70155B62"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r>
      <w:tr w:rsidR="0089469D" w14:paraId="44DC8F2D" w14:textId="77777777">
        <w:trPr>
          <w:trHeight w:val="599"/>
          <w:jc w:val="center"/>
        </w:trPr>
        <w:tc>
          <w:tcPr>
            <w:tcW w:w="660" w:type="pct"/>
            <w:vAlign w:val="center"/>
          </w:tcPr>
          <w:p w14:paraId="3A2D7653"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541" w:type="pct"/>
            <w:vAlign w:val="center"/>
          </w:tcPr>
          <w:p w14:paraId="7D212657"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600" w:type="pct"/>
            <w:vAlign w:val="center"/>
          </w:tcPr>
          <w:p w14:paraId="7BC8CFCA"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199" w:type="pct"/>
            <w:vAlign w:val="center"/>
          </w:tcPr>
          <w:p w14:paraId="61D85FB5"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r>
      <w:tr w:rsidR="0089469D" w14:paraId="735BBE98" w14:textId="77777777">
        <w:trPr>
          <w:trHeight w:val="599"/>
          <w:jc w:val="center"/>
        </w:trPr>
        <w:tc>
          <w:tcPr>
            <w:tcW w:w="660" w:type="pct"/>
            <w:vAlign w:val="center"/>
          </w:tcPr>
          <w:p w14:paraId="5C6D84D1"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541" w:type="pct"/>
            <w:vAlign w:val="center"/>
          </w:tcPr>
          <w:p w14:paraId="708D2D19"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600" w:type="pct"/>
            <w:vAlign w:val="center"/>
          </w:tcPr>
          <w:p w14:paraId="73081CDA"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199" w:type="pct"/>
            <w:vAlign w:val="center"/>
          </w:tcPr>
          <w:p w14:paraId="1947D24E"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r>
      <w:tr w:rsidR="0089469D" w14:paraId="5053CA04" w14:textId="77777777">
        <w:trPr>
          <w:trHeight w:val="599"/>
          <w:jc w:val="center"/>
        </w:trPr>
        <w:tc>
          <w:tcPr>
            <w:tcW w:w="660" w:type="pct"/>
            <w:vAlign w:val="center"/>
          </w:tcPr>
          <w:p w14:paraId="21ABB944"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541" w:type="pct"/>
            <w:vAlign w:val="center"/>
          </w:tcPr>
          <w:p w14:paraId="53EF3CD8"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600" w:type="pct"/>
            <w:vAlign w:val="center"/>
          </w:tcPr>
          <w:p w14:paraId="1BFE0DD4"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199" w:type="pct"/>
            <w:vAlign w:val="center"/>
          </w:tcPr>
          <w:p w14:paraId="7C652BF1"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r>
      <w:tr w:rsidR="0089469D" w14:paraId="1461B220" w14:textId="77777777">
        <w:trPr>
          <w:trHeight w:val="599"/>
          <w:jc w:val="center"/>
        </w:trPr>
        <w:tc>
          <w:tcPr>
            <w:tcW w:w="660" w:type="pct"/>
            <w:vAlign w:val="center"/>
          </w:tcPr>
          <w:p w14:paraId="3979D2E5"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541" w:type="pct"/>
            <w:vAlign w:val="center"/>
          </w:tcPr>
          <w:p w14:paraId="119C740F"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600" w:type="pct"/>
            <w:vAlign w:val="center"/>
          </w:tcPr>
          <w:p w14:paraId="3A1D2743"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199" w:type="pct"/>
            <w:vAlign w:val="center"/>
          </w:tcPr>
          <w:p w14:paraId="0B77F794"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r>
      <w:tr w:rsidR="0089469D" w14:paraId="72B4CB53" w14:textId="77777777">
        <w:trPr>
          <w:trHeight w:val="599"/>
          <w:jc w:val="center"/>
        </w:trPr>
        <w:tc>
          <w:tcPr>
            <w:tcW w:w="660" w:type="pct"/>
            <w:vAlign w:val="center"/>
          </w:tcPr>
          <w:p w14:paraId="02FB2270"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541" w:type="pct"/>
            <w:vAlign w:val="center"/>
          </w:tcPr>
          <w:p w14:paraId="7764C7A0"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600" w:type="pct"/>
            <w:vAlign w:val="center"/>
          </w:tcPr>
          <w:p w14:paraId="704B3405"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c>
          <w:tcPr>
            <w:tcW w:w="1199" w:type="pct"/>
            <w:vAlign w:val="center"/>
          </w:tcPr>
          <w:p w14:paraId="10178E25" w14:textId="77777777" w:rsidR="0089469D" w:rsidRDefault="0089469D">
            <w:pPr>
              <w:tabs>
                <w:tab w:val="left" w:pos="6300"/>
              </w:tabs>
              <w:snapToGrid w:val="0"/>
              <w:spacing w:line="500" w:lineRule="exact"/>
              <w:jc w:val="center"/>
              <w:outlineLvl w:val="0"/>
              <w:rPr>
                <w:rFonts w:ascii="方正仿宋_GBK" w:eastAsia="方正仿宋_GBK" w:hAnsi="宋体"/>
                <w:sz w:val="21"/>
                <w:szCs w:val="21"/>
              </w:rPr>
            </w:pPr>
          </w:p>
        </w:tc>
      </w:tr>
    </w:tbl>
    <w:p w14:paraId="1CE91D99" w14:textId="77777777" w:rsidR="0089469D" w:rsidRDefault="00000000">
      <w:pPr>
        <w:spacing w:line="500" w:lineRule="exact"/>
        <w:ind w:firstLineChars="250" w:firstLine="600"/>
        <w:rPr>
          <w:rFonts w:ascii="方正仿宋_GBK" w:eastAsia="方正仿宋_GBK" w:hAnsi="宋体"/>
          <w:sz w:val="24"/>
          <w:szCs w:val="28"/>
        </w:rPr>
      </w:pPr>
      <w:r>
        <w:rPr>
          <w:rFonts w:ascii="方正仿宋_GBK" w:eastAsia="方正仿宋_GBK" w:hAnsi="宋体" w:hint="eastAsia"/>
          <w:sz w:val="24"/>
          <w:szCs w:val="28"/>
        </w:rPr>
        <w:t xml:space="preserve">投标人：                            </w:t>
      </w:r>
      <w:r>
        <w:rPr>
          <w:rFonts w:ascii="方正仿宋_GBK" w:eastAsia="方正仿宋_GBK" w:hAnsi="宋体" w:hint="eastAsia"/>
          <w:sz w:val="24"/>
          <w:szCs w:val="24"/>
        </w:rPr>
        <w:t>法定代表人（或其授权代表）或自然人：</w:t>
      </w:r>
    </w:p>
    <w:p w14:paraId="36214688" w14:textId="77777777" w:rsidR="0089469D" w:rsidRDefault="00000000">
      <w:pPr>
        <w:spacing w:line="500" w:lineRule="exact"/>
        <w:rPr>
          <w:rFonts w:ascii="方正仿宋_GBK" w:eastAsia="方正仿宋_GBK" w:hAnsi="宋体"/>
          <w:sz w:val="24"/>
          <w:szCs w:val="28"/>
        </w:rPr>
      </w:pPr>
      <w:r>
        <w:rPr>
          <w:rFonts w:ascii="方正仿宋_GBK" w:eastAsia="方正仿宋_GBK" w:hAnsi="宋体" w:hint="eastAsia"/>
          <w:sz w:val="24"/>
          <w:szCs w:val="28"/>
        </w:rPr>
        <w:t xml:space="preserve">    </w:t>
      </w:r>
    </w:p>
    <w:p w14:paraId="359BA1FA" w14:textId="77777777" w:rsidR="0089469D" w:rsidRDefault="00000000">
      <w:pPr>
        <w:spacing w:line="500" w:lineRule="exact"/>
        <w:ind w:firstLineChars="300" w:firstLine="720"/>
        <w:rPr>
          <w:rFonts w:ascii="方正仿宋_GBK" w:eastAsia="方正仿宋_GBK" w:hAnsi="宋体"/>
          <w:sz w:val="24"/>
          <w:szCs w:val="28"/>
        </w:rPr>
      </w:pPr>
      <w:r>
        <w:rPr>
          <w:rFonts w:ascii="方正仿宋_GBK" w:eastAsia="方正仿宋_GBK" w:hAnsi="宋体" w:hint="eastAsia"/>
          <w:sz w:val="24"/>
          <w:szCs w:val="28"/>
        </w:rPr>
        <w:t>（投标人公章）                               （签署或盖章）</w:t>
      </w:r>
    </w:p>
    <w:p w14:paraId="2EA1D41B" w14:textId="77777777" w:rsidR="0089469D" w:rsidRDefault="00000000">
      <w:pPr>
        <w:tabs>
          <w:tab w:val="left" w:pos="6300"/>
        </w:tabs>
        <w:snapToGrid w:val="0"/>
        <w:spacing w:line="500" w:lineRule="exact"/>
        <w:ind w:firstLine="570"/>
        <w:rPr>
          <w:rFonts w:ascii="方正仿宋_GBK" w:eastAsia="方正仿宋_GBK" w:hAnsi="宋体"/>
          <w:sz w:val="24"/>
        </w:rPr>
      </w:pPr>
      <w:r>
        <w:rPr>
          <w:rFonts w:ascii="方正仿宋_GBK" w:eastAsia="方正仿宋_GBK" w:hAnsi="宋体" w:hint="eastAsia"/>
          <w:sz w:val="24"/>
          <w:szCs w:val="28"/>
        </w:rPr>
        <w:t xml:space="preserve">                                              年     月     日</w:t>
      </w:r>
    </w:p>
    <w:p w14:paraId="1152D2F3" w14:textId="77777777" w:rsidR="0089469D" w:rsidRDefault="00000000">
      <w:pPr>
        <w:tabs>
          <w:tab w:val="left" w:pos="6300"/>
        </w:tabs>
        <w:snapToGrid w:val="0"/>
        <w:spacing w:line="500" w:lineRule="exact"/>
        <w:ind w:firstLineChars="200" w:firstLine="480"/>
        <w:rPr>
          <w:rFonts w:ascii="方正仿宋_GBK" w:eastAsia="方正仿宋_GBK" w:hAnsi="宋体"/>
          <w:sz w:val="24"/>
        </w:rPr>
      </w:pPr>
      <w:r>
        <w:rPr>
          <w:rFonts w:ascii="方正仿宋_GBK" w:eastAsia="方正仿宋_GBK" w:hAnsi="宋体" w:hint="eastAsia"/>
          <w:sz w:val="24"/>
        </w:rPr>
        <w:t>注：</w:t>
      </w:r>
    </w:p>
    <w:p w14:paraId="31735E2A" w14:textId="77777777" w:rsidR="0089469D" w:rsidRDefault="00000000">
      <w:pPr>
        <w:tabs>
          <w:tab w:val="left" w:pos="6300"/>
        </w:tabs>
        <w:snapToGrid w:val="0"/>
        <w:spacing w:line="500" w:lineRule="exact"/>
        <w:ind w:firstLineChars="200" w:firstLine="480"/>
        <w:rPr>
          <w:rFonts w:ascii="方正仿宋_GBK" w:eastAsia="方正仿宋_GBK" w:hAnsi="宋体"/>
          <w:sz w:val="24"/>
        </w:rPr>
      </w:pPr>
      <w:r>
        <w:rPr>
          <w:rFonts w:ascii="方正仿宋_GBK" w:eastAsia="方正仿宋_GBK" w:hAnsi="宋体" w:hint="eastAsia"/>
          <w:sz w:val="24"/>
          <w:szCs w:val="24"/>
        </w:rPr>
        <w:t>1</w:t>
      </w:r>
      <w:r>
        <w:rPr>
          <w:rFonts w:ascii="方正仿宋_GBK" w:eastAsia="方正仿宋_GBK" w:hAnsi="宋体" w:hint="eastAsia"/>
          <w:sz w:val="24"/>
        </w:rPr>
        <w:t>.</w:t>
      </w:r>
      <w:r>
        <w:rPr>
          <w:rFonts w:ascii="方正仿宋_GBK" w:eastAsia="方正仿宋_GBK" w:hAnsi="仿宋" w:hint="eastAsia"/>
          <w:sz w:val="24"/>
          <w:szCs w:val="24"/>
        </w:rPr>
        <w:t>本表即为对本项目“第二篇  项目技术（质量）需求”中所列条款进行比较和响应；</w:t>
      </w:r>
    </w:p>
    <w:p w14:paraId="31F03957" w14:textId="77777777" w:rsidR="0089469D" w:rsidRDefault="00000000">
      <w:pPr>
        <w:snapToGrid w:val="0"/>
        <w:spacing w:line="400" w:lineRule="exact"/>
        <w:ind w:firstLineChars="200" w:firstLine="480"/>
        <w:jc w:val="left"/>
        <w:rPr>
          <w:rFonts w:ascii="方正仿宋_GBK" w:eastAsia="方正仿宋_GBK" w:hAnsi="宋体"/>
          <w:sz w:val="24"/>
          <w:szCs w:val="24"/>
        </w:rPr>
      </w:pPr>
      <w:r>
        <w:rPr>
          <w:rFonts w:ascii="方正仿宋_GBK" w:eastAsia="方正仿宋_GBK" w:hAnsi="宋体" w:hint="eastAsia"/>
          <w:sz w:val="24"/>
        </w:rPr>
        <w:t>2.本表可扩展。</w:t>
      </w:r>
    </w:p>
    <w:p w14:paraId="67D48E67" w14:textId="77777777" w:rsidR="0089469D" w:rsidRDefault="00000000">
      <w:pPr>
        <w:tabs>
          <w:tab w:val="left" w:pos="6300"/>
        </w:tabs>
        <w:snapToGrid w:val="0"/>
        <w:spacing w:line="400" w:lineRule="exact"/>
        <w:ind w:firstLineChars="200" w:firstLine="560"/>
        <w:rPr>
          <w:rFonts w:ascii="方正仿宋_GBK" w:eastAsia="方正仿宋_GBK" w:hAnsi="宋体"/>
          <w:szCs w:val="24"/>
        </w:rPr>
      </w:pPr>
      <w:r>
        <w:rPr>
          <w:rFonts w:ascii="方正仿宋_GBK" w:eastAsia="方正仿宋_GBK" w:hAnsi="宋体"/>
          <w:szCs w:val="24"/>
        </w:rPr>
        <w:br w:type="page"/>
      </w:r>
      <w:r>
        <w:rPr>
          <w:rFonts w:ascii="方正仿宋_GBK" w:eastAsia="方正仿宋_GBK" w:hAnsi="宋体" w:hint="eastAsia"/>
          <w:sz w:val="24"/>
          <w:szCs w:val="24"/>
        </w:rPr>
        <w:lastRenderedPageBreak/>
        <w:t>（二）其他资料（格式自定）</w:t>
      </w:r>
    </w:p>
    <w:p w14:paraId="6067F06A" w14:textId="77777777" w:rsidR="0089469D" w:rsidRDefault="00000000">
      <w:pPr>
        <w:pStyle w:val="23"/>
        <w:adjustRightInd w:val="0"/>
        <w:snapToGrid w:val="0"/>
        <w:spacing w:before="0" w:after="0" w:line="400" w:lineRule="exact"/>
        <w:ind w:firstLineChars="200" w:firstLine="640"/>
        <w:rPr>
          <w:rFonts w:ascii="方正仿宋_GBK" w:eastAsia="方正仿宋_GBK" w:hAnsi="宋体"/>
          <w:sz w:val="24"/>
        </w:rPr>
      </w:pPr>
      <w:r>
        <w:rPr>
          <w:rFonts w:ascii="方正仿宋_GBK" w:eastAsia="方正仿宋_GBK"/>
          <w:b w:val="0"/>
        </w:rPr>
        <w:br w:type="page"/>
      </w:r>
      <w:bookmarkStart w:id="208" w:name="_Toc313888362"/>
      <w:bookmarkStart w:id="209" w:name="_Toc76462352"/>
      <w:bookmarkStart w:id="210" w:name="_Toc342913421"/>
      <w:bookmarkStart w:id="211" w:name="_Toc313008358"/>
      <w:bookmarkStart w:id="212" w:name="_Toc12962"/>
      <w:bookmarkStart w:id="213" w:name="_Toc30639"/>
      <w:bookmarkStart w:id="214" w:name="_Toc106030908"/>
      <w:r>
        <w:rPr>
          <w:rFonts w:ascii="方正仿宋_GBK" w:eastAsia="方正仿宋_GBK" w:hAnsi="宋体" w:hint="eastAsia"/>
          <w:sz w:val="24"/>
        </w:rPr>
        <w:lastRenderedPageBreak/>
        <w:t>三、商务部分</w:t>
      </w:r>
      <w:bookmarkEnd w:id="208"/>
      <w:bookmarkEnd w:id="209"/>
      <w:bookmarkEnd w:id="210"/>
      <w:bookmarkEnd w:id="211"/>
      <w:bookmarkEnd w:id="212"/>
      <w:bookmarkEnd w:id="213"/>
      <w:bookmarkEnd w:id="214"/>
    </w:p>
    <w:p w14:paraId="0E7EFB09"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（一）商务响应偏离表</w:t>
      </w:r>
    </w:p>
    <w:p w14:paraId="38714AA8" w14:textId="77777777" w:rsidR="0089469D" w:rsidRDefault="00000000">
      <w:pPr>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 xml:space="preserve">项目号：                                </w:t>
      </w:r>
    </w:p>
    <w:p w14:paraId="6D49E652" w14:textId="77777777" w:rsidR="0089469D" w:rsidRDefault="00000000">
      <w:pPr>
        <w:snapToGrid w:val="0"/>
        <w:spacing w:line="400" w:lineRule="exact"/>
        <w:ind w:firstLineChars="200" w:firstLine="480"/>
        <w:rPr>
          <w:rFonts w:ascii="方正仿宋_GBK" w:eastAsia="方正仿宋_GBK" w:hAnsi="宋体"/>
          <w:sz w:val="24"/>
          <w:szCs w:val="24"/>
        </w:rPr>
      </w:pPr>
      <w:r>
        <w:rPr>
          <w:rFonts w:ascii="方正仿宋_GBK" w:eastAsia="方正仿宋_GBK" w:hAnsi="宋体" w:hint="eastAsia"/>
          <w:sz w:val="24"/>
          <w:szCs w:val="24"/>
        </w:rPr>
        <w:t xml:space="preserve">项目名称：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0"/>
        <w:gridCol w:w="3179"/>
        <w:gridCol w:w="2434"/>
        <w:gridCol w:w="2355"/>
      </w:tblGrid>
      <w:tr w:rsidR="0089469D" w14:paraId="1AC96CA3" w14:textId="77777777">
        <w:trPr>
          <w:trHeight w:val="765"/>
        </w:trPr>
        <w:tc>
          <w:tcPr>
            <w:tcW w:w="1510" w:type="dxa"/>
            <w:vAlign w:val="center"/>
          </w:tcPr>
          <w:p w14:paraId="4715C915" w14:textId="77777777" w:rsidR="0089469D" w:rsidRDefault="00000000">
            <w:pPr>
              <w:snapToGrid w:val="0"/>
              <w:spacing w:line="360" w:lineRule="auto"/>
              <w:ind w:firstLine="465"/>
              <w:rPr>
                <w:rFonts w:ascii="方正仿宋_GBK" w:eastAsia="方正仿宋_GBK" w:hAnsi="宋体"/>
                <w:sz w:val="21"/>
                <w:szCs w:val="24"/>
              </w:rPr>
            </w:pPr>
            <w:r>
              <w:rPr>
                <w:rFonts w:ascii="方正仿宋_GBK" w:eastAsia="方正仿宋_GBK" w:hAnsi="宋体" w:hint="eastAsia"/>
                <w:sz w:val="21"/>
                <w:szCs w:val="24"/>
              </w:rPr>
              <w:t>序号</w:t>
            </w:r>
          </w:p>
        </w:tc>
        <w:tc>
          <w:tcPr>
            <w:tcW w:w="3179" w:type="dxa"/>
            <w:vAlign w:val="center"/>
          </w:tcPr>
          <w:p w14:paraId="29CFF6AF" w14:textId="77777777" w:rsidR="0089469D" w:rsidRDefault="00000000">
            <w:pPr>
              <w:tabs>
                <w:tab w:val="left" w:pos="6300"/>
              </w:tabs>
              <w:snapToGrid w:val="0"/>
              <w:spacing w:line="360" w:lineRule="auto"/>
              <w:jc w:val="center"/>
              <w:outlineLvl w:val="0"/>
              <w:rPr>
                <w:rFonts w:ascii="方正仿宋_GBK" w:eastAsia="方正仿宋_GBK" w:hAnsi="宋体"/>
                <w:sz w:val="21"/>
                <w:szCs w:val="24"/>
              </w:rPr>
            </w:pPr>
            <w:r>
              <w:rPr>
                <w:rFonts w:ascii="方正仿宋_GBK" w:eastAsia="方正仿宋_GBK" w:hAnsi="宋体" w:hint="eastAsia"/>
                <w:sz w:val="21"/>
                <w:szCs w:val="24"/>
              </w:rPr>
              <w:t>项目商务需求</w:t>
            </w:r>
          </w:p>
        </w:tc>
        <w:tc>
          <w:tcPr>
            <w:tcW w:w="2434" w:type="dxa"/>
            <w:vAlign w:val="center"/>
          </w:tcPr>
          <w:p w14:paraId="2A375910" w14:textId="77777777" w:rsidR="0089469D" w:rsidRDefault="00000000">
            <w:pPr>
              <w:tabs>
                <w:tab w:val="left" w:pos="6300"/>
              </w:tabs>
              <w:snapToGrid w:val="0"/>
              <w:spacing w:line="360" w:lineRule="auto"/>
              <w:jc w:val="center"/>
              <w:outlineLvl w:val="0"/>
              <w:rPr>
                <w:rFonts w:ascii="方正仿宋_GBK" w:eastAsia="方正仿宋_GBK" w:hAnsi="宋体"/>
                <w:sz w:val="21"/>
                <w:szCs w:val="24"/>
              </w:rPr>
            </w:pPr>
            <w:r>
              <w:rPr>
                <w:rFonts w:ascii="方正仿宋_GBK" w:eastAsia="方正仿宋_GBK" w:hAnsi="宋体" w:hint="eastAsia"/>
                <w:sz w:val="21"/>
                <w:szCs w:val="24"/>
              </w:rPr>
              <w:t>响应情况</w:t>
            </w:r>
          </w:p>
        </w:tc>
        <w:tc>
          <w:tcPr>
            <w:tcW w:w="2355" w:type="dxa"/>
            <w:vAlign w:val="center"/>
          </w:tcPr>
          <w:p w14:paraId="28608B36" w14:textId="77777777" w:rsidR="0089469D" w:rsidRDefault="00000000">
            <w:pPr>
              <w:tabs>
                <w:tab w:val="left" w:pos="6300"/>
              </w:tabs>
              <w:snapToGrid w:val="0"/>
              <w:spacing w:line="360" w:lineRule="auto"/>
              <w:jc w:val="center"/>
              <w:outlineLvl w:val="0"/>
              <w:rPr>
                <w:rFonts w:ascii="方正仿宋_GBK" w:eastAsia="方正仿宋_GBK" w:hAnsi="宋体"/>
                <w:sz w:val="21"/>
                <w:szCs w:val="24"/>
              </w:rPr>
            </w:pPr>
            <w:r>
              <w:rPr>
                <w:rFonts w:ascii="方正仿宋_GBK" w:eastAsia="方正仿宋_GBK" w:hAnsi="宋体" w:hint="eastAsia"/>
                <w:sz w:val="21"/>
                <w:szCs w:val="24"/>
              </w:rPr>
              <w:t>偏离说明</w:t>
            </w:r>
          </w:p>
        </w:tc>
      </w:tr>
      <w:tr w:rsidR="0089469D" w14:paraId="5095A918" w14:textId="77777777">
        <w:trPr>
          <w:trHeight w:val="703"/>
        </w:trPr>
        <w:tc>
          <w:tcPr>
            <w:tcW w:w="1510" w:type="dxa"/>
            <w:vAlign w:val="center"/>
          </w:tcPr>
          <w:p w14:paraId="3C5970C6"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3179" w:type="dxa"/>
            <w:vAlign w:val="center"/>
          </w:tcPr>
          <w:p w14:paraId="4E482150"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2434" w:type="dxa"/>
            <w:vAlign w:val="center"/>
          </w:tcPr>
          <w:p w14:paraId="4032DB8B" w14:textId="77777777" w:rsidR="0089469D" w:rsidRDefault="00000000">
            <w:pPr>
              <w:tabs>
                <w:tab w:val="left" w:pos="6300"/>
              </w:tabs>
              <w:snapToGrid w:val="0"/>
              <w:spacing w:line="360" w:lineRule="auto"/>
              <w:outlineLvl w:val="0"/>
              <w:rPr>
                <w:rFonts w:ascii="方正仿宋_GBK" w:eastAsia="方正仿宋_GBK" w:hAnsi="宋体"/>
                <w:sz w:val="21"/>
                <w:szCs w:val="24"/>
              </w:rPr>
            </w:pPr>
            <w:r>
              <w:rPr>
                <w:rFonts w:ascii="方正仿宋_GBK" w:eastAsia="方正仿宋_GBK" w:hAnsi="仿宋"/>
                <w:sz w:val="21"/>
                <w:szCs w:val="21"/>
              </w:rPr>
              <w:t>提醒</w:t>
            </w:r>
            <w:r>
              <w:rPr>
                <w:rFonts w:ascii="方正仿宋_GBK" w:eastAsia="方正仿宋_GBK" w:hAnsi="仿宋" w:hint="eastAsia"/>
                <w:sz w:val="21"/>
                <w:szCs w:val="21"/>
              </w:rPr>
              <w:t>：</w:t>
            </w:r>
            <w:r>
              <w:rPr>
                <w:rFonts w:ascii="方正仿宋_GBK" w:eastAsia="方正仿宋_GBK" w:hAnsi="仿宋"/>
                <w:sz w:val="21"/>
                <w:szCs w:val="21"/>
              </w:rPr>
              <w:t>请注明具体内容以及</w:t>
            </w:r>
            <w:r>
              <w:rPr>
                <w:rFonts w:ascii="方正仿宋_GBK" w:eastAsia="方正仿宋_GBK" w:hAnsi="仿宋" w:hint="eastAsia"/>
                <w:sz w:val="21"/>
                <w:szCs w:val="21"/>
              </w:rPr>
              <w:t>响应文件</w:t>
            </w:r>
            <w:r>
              <w:rPr>
                <w:rFonts w:ascii="方正仿宋_GBK" w:eastAsia="方正仿宋_GBK" w:hAnsi="仿宋"/>
                <w:sz w:val="21"/>
                <w:szCs w:val="21"/>
              </w:rPr>
              <w:t>中</w:t>
            </w:r>
            <w:r>
              <w:rPr>
                <w:rFonts w:ascii="方正仿宋_GBK" w:eastAsia="方正仿宋_GBK" w:hAnsi="仿宋" w:hint="eastAsia"/>
                <w:sz w:val="21"/>
                <w:szCs w:val="21"/>
              </w:rPr>
              <w:t>具体</w:t>
            </w:r>
            <w:r>
              <w:rPr>
                <w:rFonts w:ascii="方正仿宋_GBK" w:eastAsia="方正仿宋_GBK" w:hAnsi="仿宋"/>
                <w:sz w:val="21"/>
                <w:szCs w:val="21"/>
              </w:rPr>
              <w:t>内容</w:t>
            </w:r>
            <w:r>
              <w:rPr>
                <w:rFonts w:ascii="方正仿宋_GBK" w:eastAsia="方正仿宋_GBK" w:hAnsi="仿宋" w:hint="eastAsia"/>
                <w:sz w:val="21"/>
                <w:szCs w:val="21"/>
              </w:rPr>
              <w:t>的</w:t>
            </w:r>
            <w:r>
              <w:rPr>
                <w:rFonts w:ascii="方正仿宋_GBK" w:eastAsia="方正仿宋_GBK" w:hAnsi="仿宋"/>
                <w:sz w:val="21"/>
                <w:szCs w:val="21"/>
              </w:rPr>
              <w:t>位置（</w:t>
            </w:r>
            <w:r>
              <w:rPr>
                <w:rFonts w:ascii="方正仿宋_GBK" w:eastAsia="方正仿宋_GBK" w:hAnsi="仿宋" w:hint="eastAsia"/>
                <w:sz w:val="21"/>
                <w:szCs w:val="21"/>
              </w:rPr>
              <w:t>页码</w:t>
            </w:r>
            <w:r>
              <w:rPr>
                <w:rFonts w:ascii="方正仿宋_GBK" w:eastAsia="方正仿宋_GBK" w:hAnsi="仿宋"/>
                <w:sz w:val="21"/>
                <w:szCs w:val="21"/>
              </w:rPr>
              <w:t>）</w:t>
            </w:r>
          </w:p>
        </w:tc>
        <w:tc>
          <w:tcPr>
            <w:tcW w:w="2355" w:type="dxa"/>
            <w:vAlign w:val="center"/>
          </w:tcPr>
          <w:p w14:paraId="7A1D4965"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r>
      <w:tr w:rsidR="0089469D" w14:paraId="2EDF95E2" w14:textId="77777777">
        <w:trPr>
          <w:trHeight w:val="703"/>
        </w:trPr>
        <w:tc>
          <w:tcPr>
            <w:tcW w:w="1510" w:type="dxa"/>
            <w:vAlign w:val="center"/>
          </w:tcPr>
          <w:p w14:paraId="1884CBDF"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3179" w:type="dxa"/>
            <w:vAlign w:val="center"/>
          </w:tcPr>
          <w:p w14:paraId="398DEECC"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2434" w:type="dxa"/>
            <w:vAlign w:val="center"/>
          </w:tcPr>
          <w:p w14:paraId="150ED836"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2355" w:type="dxa"/>
            <w:vAlign w:val="center"/>
          </w:tcPr>
          <w:p w14:paraId="758949C2"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r>
      <w:tr w:rsidR="0089469D" w14:paraId="79109A93" w14:textId="77777777">
        <w:trPr>
          <w:trHeight w:val="703"/>
        </w:trPr>
        <w:tc>
          <w:tcPr>
            <w:tcW w:w="1510" w:type="dxa"/>
            <w:vAlign w:val="center"/>
          </w:tcPr>
          <w:p w14:paraId="5285C310"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3179" w:type="dxa"/>
            <w:vAlign w:val="center"/>
          </w:tcPr>
          <w:p w14:paraId="70990CFC"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2434" w:type="dxa"/>
            <w:vAlign w:val="center"/>
          </w:tcPr>
          <w:p w14:paraId="3A940706"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2355" w:type="dxa"/>
            <w:vAlign w:val="center"/>
          </w:tcPr>
          <w:p w14:paraId="5BDE452C"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r>
      <w:tr w:rsidR="0089469D" w14:paraId="3A0F2FE4" w14:textId="77777777">
        <w:trPr>
          <w:trHeight w:val="703"/>
        </w:trPr>
        <w:tc>
          <w:tcPr>
            <w:tcW w:w="1510" w:type="dxa"/>
            <w:vAlign w:val="center"/>
          </w:tcPr>
          <w:p w14:paraId="0D06E155"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3179" w:type="dxa"/>
            <w:vAlign w:val="center"/>
          </w:tcPr>
          <w:p w14:paraId="5BFF2AF5"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2434" w:type="dxa"/>
            <w:vAlign w:val="center"/>
          </w:tcPr>
          <w:p w14:paraId="671FD1DE"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2355" w:type="dxa"/>
            <w:vAlign w:val="center"/>
          </w:tcPr>
          <w:p w14:paraId="4AC31BD2"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r>
      <w:tr w:rsidR="0089469D" w14:paraId="325E2CE8" w14:textId="77777777">
        <w:trPr>
          <w:trHeight w:val="703"/>
        </w:trPr>
        <w:tc>
          <w:tcPr>
            <w:tcW w:w="1510" w:type="dxa"/>
            <w:vAlign w:val="center"/>
          </w:tcPr>
          <w:p w14:paraId="73AD072E"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3179" w:type="dxa"/>
            <w:vAlign w:val="center"/>
          </w:tcPr>
          <w:p w14:paraId="4FF9693E"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2434" w:type="dxa"/>
            <w:vAlign w:val="center"/>
          </w:tcPr>
          <w:p w14:paraId="2E476157"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2355" w:type="dxa"/>
            <w:vAlign w:val="center"/>
          </w:tcPr>
          <w:p w14:paraId="036E1D14"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r>
      <w:tr w:rsidR="0089469D" w14:paraId="0C8ACC2C" w14:textId="77777777">
        <w:trPr>
          <w:trHeight w:val="703"/>
        </w:trPr>
        <w:tc>
          <w:tcPr>
            <w:tcW w:w="1510" w:type="dxa"/>
            <w:vAlign w:val="center"/>
          </w:tcPr>
          <w:p w14:paraId="61ED934D"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3179" w:type="dxa"/>
            <w:vAlign w:val="center"/>
          </w:tcPr>
          <w:p w14:paraId="7238D4B3"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2434" w:type="dxa"/>
            <w:vAlign w:val="center"/>
          </w:tcPr>
          <w:p w14:paraId="0944CE2B"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c>
          <w:tcPr>
            <w:tcW w:w="2355" w:type="dxa"/>
            <w:vAlign w:val="center"/>
          </w:tcPr>
          <w:p w14:paraId="2FA5F3E8" w14:textId="77777777" w:rsidR="0089469D" w:rsidRDefault="0089469D">
            <w:pPr>
              <w:tabs>
                <w:tab w:val="left" w:pos="6300"/>
              </w:tabs>
              <w:snapToGrid w:val="0"/>
              <w:spacing w:line="360" w:lineRule="auto"/>
              <w:jc w:val="center"/>
              <w:outlineLvl w:val="0"/>
              <w:rPr>
                <w:rFonts w:ascii="方正仿宋_GBK" w:eastAsia="方正仿宋_GBK" w:hAnsi="宋体"/>
                <w:sz w:val="21"/>
                <w:szCs w:val="24"/>
              </w:rPr>
            </w:pPr>
          </w:p>
        </w:tc>
      </w:tr>
    </w:tbl>
    <w:p w14:paraId="43C77300" w14:textId="77777777" w:rsidR="0089469D" w:rsidRDefault="0089469D">
      <w:pPr>
        <w:snapToGrid w:val="0"/>
        <w:spacing w:line="360" w:lineRule="auto"/>
        <w:ind w:firstLine="465"/>
        <w:rPr>
          <w:rFonts w:ascii="方正仿宋_GBK" w:eastAsia="方正仿宋_GBK" w:hAnsi="宋体"/>
          <w:sz w:val="24"/>
          <w:szCs w:val="24"/>
        </w:rPr>
      </w:pPr>
    </w:p>
    <w:p w14:paraId="5593979F" w14:textId="77777777" w:rsidR="0089469D" w:rsidRDefault="00000000">
      <w:pPr>
        <w:spacing w:line="500" w:lineRule="exact"/>
        <w:ind w:firstLineChars="250" w:firstLine="600"/>
        <w:rPr>
          <w:rFonts w:ascii="方正仿宋_GBK" w:eastAsia="方正仿宋_GBK" w:hAnsi="宋体"/>
          <w:sz w:val="24"/>
          <w:szCs w:val="28"/>
        </w:rPr>
      </w:pPr>
      <w:r>
        <w:rPr>
          <w:rFonts w:ascii="方正仿宋_GBK" w:eastAsia="方正仿宋_GBK" w:hAnsi="宋体" w:hint="eastAsia"/>
          <w:sz w:val="24"/>
          <w:szCs w:val="28"/>
        </w:rPr>
        <w:t xml:space="preserve">投标人：                          </w:t>
      </w:r>
      <w:r>
        <w:rPr>
          <w:rFonts w:ascii="方正仿宋_GBK" w:eastAsia="方正仿宋_GBK" w:hAnsi="宋体" w:hint="eastAsia"/>
          <w:sz w:val="24"/>
          <w:szCs w:val="24"/>
        </w:rPr>
        <w:t>法定代表人（或其授权代表）或自然人：</w:t>
      </w:r>
    </w:p>
    <w:p w14:paraId="1A2C99B0" w14:textId="77777777" w:rsidR="0089469D" w:rsidRDefault="00000000">
      <w:pPr>
        <w:spacing w:line="500" w:lineRule="exact"/>
        <w:rPr>
          <w:rFonts w:ascii="方正仿宋_GBK" w:eastAsia="方正仿宋_GBK" w:hAnsi="宋体"/>
          <w:sz w:val="24"/>
          <w:szCs w:val="28"/>
        </w:rPr>
      </w:pPr>
      <w:r>
        <w:rPr>
          <w:rFonts w:ascii="方正仿宋_GBK" w:eastAsia="方正仿宋_GBK" w:hAnsi="宋体" w:hint="eastAsia"/>
          <w:sz w:val="24"/>
          <w:szCs w:val="28"/>
        </w:rPr>
        <w:t xml:space="preserve">    </w:t>
      </w:r>
    </w:p>
    <w:p w14:paraId="3C10B022" w14:textId="77777777" w:rsidR="0089469D" w:rsidRDefault="00000000">
      <w:pPr>
        <w:spacing w:line="500" w:lineRule="exact"/>
        <w:ind w:firstLineChars="150" w:firstLine="360"/>
        <w:rPr>
          <w:rFonts w:ascii="方正仿宋_GBK" w:eastAsia="方正仿宋_GBK" w:hAnsi="宋体"/>
          <w:sz w:val="24"/>
          <w:szCs w:val="28"/>
        </w:rPr>
      </w:pPr>
      <w:r>
        <w:rPr>
          <w:rFonts w:ascii="方正仿宋_GBK" w:eastAsia="方正仿宋_GBK" w:hAnsi="宋体" w:hint="eastAsia"/>
          <w:sz w:val="24"/>
          <w:szCs w:val="28"/>
        </w:rPr>
        <w:t>（投标人公章）                                 （签署或盖章）</w:t>
      </w:r>
    </w:p>
    <w:p w14:paraId="6741CEDB" w14:textId="77777777" w:rsidR="0089469D" w:rsidRDefault="00000000">
      <w:pPr>
        <w:tabs>
          <w:tab w:val="left" w:pos="6300"/>
        </w:tabs>
        <w:snapToGrid w:val="0"/>
        <w:spacing w:line="500" w:lineRule="exact"/>
        <w:ind w:firstLine="570"/>
        <w:rPr>
          <w:rFonts w:ascii="方正仿宋_GBK" w:eastAsia="方正仿宋_GBK" w:hAnsi="宋体"/>
          <w:sz w:val="24"/>
        </w:rPr>
      </w:pPr>
      <w:r>
        <w:rPr>
          <w:rFonts w:ascii="方正仿宋_GBK" w:eastAsia="方正仿宋_GBK" w:hAnsi="宋体" w:hint="eastAsia"/>
          <w:sz w:val="24"/>
          <w:szCs w:val="28"/>
        </w:rPr>
        <w:t xml:space="preserve">                                            年     月     日</w:t>
      </w:r>
    </w:p>
    <w:p w14:paraId="62A9A4D6" w14:textId="77777777" w:rsidR="0089469D" w:rsidRDefault="00000000">
      <w:pPr>
        <w:tabs>
          <w:tab w:val="left" w:pos="6300"/>
        </w:tabs>
        <w:snapToGrid w:val="0"/>
        <w:spacing w:line="400" w:lineRule="exact"/>
        <w:ind w:firstLineChars="200" w:firstLine="480"/>
        <w:rPr>
          <w:rFonts w:ascii="方正仿宋_GBK" w:eastAsia="方正仿宋_GBK" w:hAnsi="宋体"/>
          <w:sz w:val="24"/>
        </w:rPr>
      </w:pPr>
      <w:r>
        <w:rPr>
          <w:rFonts w:ascii="方正仿宋_GBK" w:eastAsia="方正仿宋_GBK" w:hAnsi="宋体" w:hint="eastAsia"/>
          <w:sz w:val="24"/>
        </w:rPr>
        <w:t>注：</w:t>
      </w:r>
    </w:p>
    <w:p w14:paraId="21259A8F" w14:textId="77777777" w:rsidR="0089469D" w:rsidRDefault="00000000">
      <w:pPr>
        <w:tabs>
          <w:tab w:val="left" w:pos="6300"/>
        </w:tabs>
        <w:snapToGrid w:val="0"/>
        <w:spacing w:line="400" w:lineRule="exact"/>
        <w:ind w:firstLineChars="200" w:firstLine="480"/>
        <w:rPr>
          <w:rFonts w:ascii="方正仿宋_GBK" w:eastAsia="方正仿宋_GBK" w:hAnsi="宋体"/>
          <w:sz w:val="24"/>
        </w:rPr>
      </w:pPr>
      <w:r>
        <w:rPr>
          <w:rFonts w:ascii="方正仿宋_GBK" w:eastAsia="方正仿宋_GBK" w:hAnsi="宋体" w:hint="eastAsia"/>
          <w:sz w:val="24"/>
          <w:szCs w:val="24"/>
        </w:rPr>
        <w:t>1</w:t>
      </w:r>
      <w:r>
        <w:rPr>
          <w:rFonts w:ascii="方正仿宋_GBK" w:eastAsia="方正仿宋_GBK" w:hAnsi="宋体" w:hint="eastAsia"/>
          <w:sz w:val="24"/>
        </w:rPr>
        <w:t>.</w:t>
      </w:r>
      <w:r>
        <w:rPr>
          <w:rFonts w:ascii="方正仿宋_GBK" w:eastAsia="方正仿宋_GBK" w:hAnsi="仿宋" w:hint="eastAsia"/>
          <w:sz w:val="24"/>
          <w:szCs w:val="24"/>
        </w:rPr>
        <w:t>本表即为对本项目“第三篇  项目商务需求”中所列条款进行比较和响应；</w:t>
      </w:r>
    </w:p>
    <w:p w14:paraId="3AA71A3E" w14:textId="77777777" w:rsidR="0089469D" w:rsidRDefault="00000000">
      <w:pPr>
        <w:snapToGrid w:val="0"/>
        <w:spacing w:line="400" w:lineRule="exact"/>
        <w:ind w:firstLineChars="200" w:firstLine="480"/>
        <w:rPr>
          <w:rFonts w:ascii="方正仿宋_GBK" w:eastAsia="方正仿宋_GBK"/>
          <w:b/>
        </w:rPr>
        <w:sectPr w:rsidR="0089469D">
          <w:pgSz w:w="11907" w:h="16840"/>
          <w:pgMar w:top="1134" w:right="1191" w:bottom="1134" w:left="1304" w:header="851" w:footer="992" w:gutter="0"/>
          <w:pgNumType w:fmt="numberInDash"/>
          <w:cols w:space="720"/>
          <w:docGrid w:linePitch="380" w:charSpace="-5735"/>
        </w:sectPr>
      </w:pPr>
      <w:r>
        <w:rPr>
          <w:rFonts w:ascii="方正仿宋_GBK" w:eastAsia="方正仿宋_GBK" w:hAnsi="宋体" w:hint="eastAsia"/>
          <w:sz w:val="24"/>
        </w:rPr>
        <w:t>2.本表可扩展。</w:t>
      </w:r>
    </w:p>
    <w:p w14:paraId="37A6A280" w14:textId="77777777" w:rsidR="0089469D" w:rsidRDefault="00000000">
      <w:pPr>
        <w:snapToGrid w:val="0"/>
        <w:spacing w:line="400" w:lineRule="exact"/>
        <w:ind w:firstLineChars="200" w:firstLine="480"/>
        <w:rPr>
          <w:rFonts w:ascii="方正仿宋_GBK" w:eastAsia="方正仿宋_GBK" w:hAnsi="宋体"/>
          <w:sz w:val="24"/>
          <w:szCs w:val="24"/>
        </w:rPr>
      </w:pPr>
      <w:bookmarkStart w:id="215" w:name="_Toc283382459"/>
      <w:r>
        <w:rPr>
          <w:rFonts w:ascii="方正仿宋_GBK" w:eastAsia="方正仿宋_GBK" w:hAnsi="宋体" w:hint="eastAsia"/>
          <w:sz w:val="24"/>
          <w:szCs w:val="24"/>
        </w:rPr>
        <w:lastRenderedPageBreak/>
        <w:t>（二）其它优惠承诺（格式自定）</w:t>
      </w:r>
    </w:p>
    <w:p w14:paraId="0EB4EA82" w14:textId="77777777" w:rsidR="0089469D" w:rsidRDefault="0089469D">
      <w:pPr>
        <w:snapToGrid w:val="0"/>
        <w:spacing w:line="400" w:lineRule="exact"/>
        <w:ind w:firstLineChars="200" w:firstLine="480"/>
        <w:rPr>
          <w:rFonts w:ascii="方正仿宋_GBK" w:eastAsia="方正仿宋_GBK" w:hAnsi="宋体"/>
          <w:sz w:val="24"/>
          <w:szCs w:val="24"/>
        </w:rPr>
      </w:pPr>
    </w:p>
    <w:p w14:paraId="4D95472E" w14:textId="77777777" w:rsidR="0089469D" w:rsidRDefault="00000000">
      <w:pPr>
        <w:pStyle w:val="23"/>
        <w:adjustRightInd w:val="0"/>
        <w:snapToGrid w:val="0"/>
        <w:spacing w:before="0" w:after="0" w:line="400" w:lineRule="exact"/>
        <w:ind w:firstLineChars="200" w:firstLine="480"/>
        <w:rPr>
          <w:rFonts w:ascii="方正仿宋_GBK" w:eastAsia="方正仿宋_GBK" w:hAnsi="宋体"/>
          <w:sz w:val="24"/>
        </w:rPr>
      </w:pPr>
      <w:r>
        <w:rPr>
          <w:rFonts w:ascii="方正仿宋_GBK" w:eastAsia="方正仿宋_GBK" w:hAnsi="宋体"/>
          <w:sz w:val="24"/>
          <w:szCs w:val="24"/>
        </w:rPr>
        <w:br w:type="page"/>
      </w:r>
      <w:bookmarkStart w:id="216" w:name="_Toc313888363"/>
      <w:bookmarkStart w:id="217" w:name="_Toc13280"/>
      <w:bookmarkStart w:id="218" w:name="_Toc76462353"/>
      <w:bookmarkStart w:id="219" w:name="_Toc26948"/>
      <w:bookmarkStart w:id="220" w:name="_Toc313008359"/>
      <w:bookmarkStart w:id="221" w:name="_Toc342913422"/>
      <w:bookmarkStart w:id="222" w:name="_Toc106030909"/>
      <w:bookmarkEnd w:id="215"/>
      <w:r>
        <w:rPr>
          <w:rFonts w:ascii="方正仿宋_GBK" w:eastAsia="方正仿宋_GBK" w:hAnsi="宋体" w:hint="eastAsia"/>
          <w:sz w:val="24"/>
        </w:rPr>
        <w:lastRenderedPageBreak/>
        <w:t>四、资格条件</w:t>
      </w:r>
      <w:bookmarkEnd w:id="216"/>
      <w:bookmarkEnd w:id="217"/>
      <w:bookmarkEnd w:id="218"/>
      <w:bookmarkEnd w:id="219"/>
      <w:bookmarkEnd w:id="220"/>
      <w:bookmarkEnd w:id="221"/>
      <w:bookmarkEnd w:id="222"/>
    </w:p>
    <w:p w14:paraId="72D89443" w14:textId="77777777" w:rsidR="0089469D" w:rsidRDefault="00000000">
      <w:pPr>
        <w:tabs>
          <w:tab w:val="left" w:pos="6300"/>
        </w:tabs>
        <w:snapToGrid w:val="0"/>
        <w:spacing w:line="400" w:lineRule="exact"/>
        <w:ind w:firstLine="570"/>
        <w:rPr>
          <w:rFonts w:ascii="方正仿宋_GBK" w:eastAsia="方正仿宋_GBK" w:hAnsi="宋体"/>
          <w:sz w:val="24"/>
          <w:szCs w:val="24"/>
        </w:rPr>
      </w:pPr>
      <w:r>
        <w:rPr>
          <w:rFonts w:ascii="方正仿宋_GBK" w:eastAsia="方正仿宋_GBK" w:hAnsi="宋体" w:hint="eastAsia"/>
          <w:sz w:val="24"/>
          <w:szCs w:val="24"/>
        </w:rPr>
        <w:t>（一）法人营业执照（副本）或事业单位法人证书（副本）或个体工商户营业执照或有效的自然人身份证明或社会团体法人登记证书复印件</w:t>
      </w:r>
    </w:p>
    <w:p w14:paraId="79BCC566" w14:textId="77777777" w:rsidR="0089469D" w:rsidRDefault="0089469D">
      <w:pPr>
        <w:tabs>
          <w:tab w:val="left" w:pos="6300"/>
        </w:tabs>
        <w:snapToGrid w:val="0"/>
        <w:spacing w:line="400" w:lineRule="exact"/>
        <w:ind w:firstLine="570"/>
        <w:rPr>
          <w:rFonts w:ascii="方正仿宋_GBK" w:eastAsia="方正仿宋_GBK" w:hAnsi="宋体"/>
        </w:rPr>
      </w:pPr>
    </w:p>
    <w:p w14:paraId="59EDCC05" w14:textId="77777777" w:rsidR="0089469D" w:rsidRDefault="0089469D">
      <w:pPr>
        <w:tabs>
          <w:tab w:val="left" w:pos="6300"/>
        </w:tabs>
        <w:snapToGrid w:val="0"/>
        <w:spacing w:line="500" w:lineRule="exact"/>
        <w:ind w:firstLine="570"/>
        <w:rPr>
          <w:rFonts w:ascii="方正仿宋_GBK" w:eastAsia="方正仿宋_GBK" w:hAnsi="宋体"/>
        </w:rPr>
      </w:pPr>
    </w:p>
    <w:p w14:paraId="12B8C04C" w14:textId="77777777" w:rsidR="0089469D" w:rsidRDefault="0089469D">
      <w:pPr>
        <w:tabs>
          <w:tab w:val="left" w:pos="6300"/>
        </w:tabs>
        <w:snapToGrid w:val="0"/>
        <w:spacing w:line="500" w:lineRule="exact"/>
        <w:ind w:firstLine="570"/>
        <w:rPr>
          <w:rFonts w:ascii="方正仿宋_GBK" w:eastAsia="方正仿宋_GBK" w:hAnsi="宋体"/>
        </w:rPr>
      </w:pPr>
    </w:p>
    <w:p w14:paraId="54B5ED56" w14:textId="77777777" w:rsidR="0089469D" w:rsidRDefault="0089469D">
      <w:pPr>
        <w:tabs>
          <w:tab w:val="left" w:pos="6300"/>
        </w:tabs>
        <w:snapToGrid w:val="0"/>
        <w:spacing w:line="500" w:lineRule="exact"/>
        <w:ind w:firstLine="570"/>
        <w:rPr>
          <w:rFonts w:ascii="方正仿宋_GBK" w:eastAsia="方正仿宋_GBK" w:hAnsi="宋体"/>
        </w:rPr>
      </w:pPr>
    </w:p>
    <w:p w14:paraId="625EF241" w14:textId="77777777" w:rsidR="0089469D" w:rsidRDefault="0089469D">
      <w:pPr>
        <w:tabs>
          <w:tab w:val="left" w:pos="6300"/>
        </w:tabs>
        <w:snapToGrid w:val="0"/>
        <w:spacing w:line="500" w:lineRule="exact"/>
        <w:ind w:firstLine="570"/>
        <w:rPr>
          <w:rFonts w:ascii="方正仿宋_GBK" w:eastAsia="方正仿宋_GBK" w:hAnsi="宋体"/>
        </w:rPr>
      </w:pPr>
    </w:p>
    <w:p w14:paraId="6F8084AC" w14:textId="77777777" w:rsidR="0089469D" w:rsidRDefault="00000000">
      <w:pPr>
        <w:snapToGrid w:val="0"/>
        <w:spacing w:line="400" w:lineRule="exact"/>
        <w:ind w:firstLineChars="200" w:firstLine="560"/>
        <w:rPr>
          <w:rFonts w:ascii="方正仿宋_GBK" w:eastAsia="方正仿宋_GBK" w:hAnsi="宋体"/>
          <w:sz w:val="24"/>
          <w:szCs w:val="24"/>
        </w:rPr>
      </w:pPr>
      <w:r>
        <w:rPr>
          <w:rFonts w:ascii="方正仿宋_GBK" w:eastAsia="方正仿宋_GBK" w:hAnsi="宋体"/>
        </w:rPr>
        <w:br w:type="page"/>
      </w:r>
      <w:r>
        <w:rPr>
          <w:rFonts w:ascii="方正仿宋_GBK" w:eastAsia="方正仿宋_GBK" w:hAnsi="宋体" w:hint="eastAsia"/>
          <w:sz w:val="24"/>
          <w:szCs w:val="24"/>
        </w:rPr>
        <w:lastRenderedPageBreak/>
        <w:t>（二）法定代表人身份证明书（格式）</w:t>
      </w:r>
    </w:p>
    <w:p w14:paraId="306EAB41" w14:textId="77777777" w:rsidR="0089469D" w:rsidRDefault="0089469D">
      <w:pPr>
        <w:tabs>
          <w:tab w:val="left" w:pos="6300"/>
        </w:tabs>
        <w:snapToGrid w:val="0"/>
        <w:spacing w:line="500" w:lineRule="exact"/>
        <w:ind w:firstLine="570"/>
        <w:rPr>
          <w:rFonts w:ascii="方正仿宋_GBK" w:eastAsia="方正仿宋_GBK" w:hAnsi="宋体"/>
          <w:sz w:val="24"/>
        </w:rPr>
      </w:pPr>
    </w:p>
    <w:p w14:paraId="20AC9E54" w14:textId="77777777" w:rsidR="0089469D" w:rsidRDefault="00000000">
      <w:pPr>
        <w:tabs>
          <w:tab w:val="left" w:pos="6300"/>
        </w:tabs>
        <w:snapToGrid w:val="0"/>
        <w:spacing w:line="500" w:lineRule="exact"/>
        <w:ind w:firstLine="570"/>
        <w:rPr>
          <w:rFonts w:ascii="方正仿宋_GBK" w:eastAsia="方正仿宋_GBK" w:hAnsi="宋体"/>
          <w:sz w:val="24"/>
        </w:rPr>
      </w:pPr>
      <w:r>
        <w:rPr>
          <w:rFonts w:ascii="方正仿宋_GBK" w:eastAsia="方正仿宋_GBK" w:hAnsi="宋体" w:hint="eastAsia"/>
          <w:sz w:val="24"/>
        </w:rPr>
        <w:t>磋商项目名称：</w:t>
      </w:r>
      <w:r>
        <w:rPr>
          <w:rFonts w:ascii="方正仿宋_GBK" w:eastAsia="方正仿宋_GBK" w:hAnsi="宋体" w:hint="eastAsia"/>
          <w:sz w:val="24"/>
          <w:u w:val="single"/>
        </w:rPr>
        <w:t xml:space="preserve">                                                </w:t>
      </w:r>
    </w:p>
    <w:p w14:paraId="1942BB75" w14:textId="77777777" w:rsidR="0089469D" w:rsidRDefault="0089469D">
      <w:pPr>
        <w:tabs>
          <w:tab w:val="left" w:pos="6300"/>
        </w:tabs>
        <w:snapToGrid w:val="0"/>
        <w:spacing w:line="500" w:lineRule="exact"/>
        <w:ind w:firstLine="570"/>
        <w:rPr>
          <w:rFonts w:ascii="方正仿宋_GBK" w:eastAsia="方正仿宋_GBK" w:hAnsi="宋体"/>
          <w:sz w:val="24"/>
        </w:rPr>
      </w:pPr>
    </w:p>
    <w:p w14:paraId="301E4129" w14:textId="77777777" w:rsidR="0089469D" w:rsidRDefault="00000000">
      <w:pPr>
        <w:tabs>
          <w:tab w:val="left" w:pos="6300"/>
        </w:tabs>
        <w:snapToGrid w:val="0"/>
        <w:spacing w:line="500" w:lineRule="exact"/>
        <w:rPr>
          <w:rFonts w:ascii="方正仿宋_GBK" w:eastAsia="方正仿宋_GBK" w:hAnsi="宋体"/>
          <w:sz w:val="24"/>
        </w:rPr>
      </w:pPr>
      <w:r>
        <w:rPr>
          <w:rFonts w:ascii="方正仿宋_GBK" w:eastAsia="方正仿宋_GBK" w:hAnsi="宋体" w:hint="eastAsia"/>
          <w:sz w:val="24"/>
        </w:rPr>
        <w:t>致：重庆医科大学附属儿童医院：</w:t>
      </w:r>
    </w:p>
    <w:p w14:paraId="13B68A94" w14:textId="77777777" w:rsidR="0089469D" w:rsidRDefault="00000000">
      <w:pPr>
        <w:tabs>
          <w:tab w:val="left" w:pos="6300"/>
        </w:tabs>
        <w:snapToGrid w:val="0"/>
        <w:spacing w:line="500" w:lineRule="exact"/>
        <w:ind w:firstLine="570"/>
        <w:rPr>
          <w:rFonts w:ascii="方正仿宋_GBK" w:eastAsia="方正仿宋_GBK" w:hAnsi="宋体"/>
          <w:sz w:val="24"/>
        </w:rPr>
      </w:pPr>
      <w:r>
        <w:rPr>
          <w:rFonts w:ascii="方正仿宋_GBK" w:eastAsia="方正仿宋_GBK" w:hAnsi="宋体" w:hint="eastAsia"/>
          <w:sz w:val="24"/>
          <w:u w:val="single"/>
        </w:rPr>
        <w:t xml:space="preserve">        </w:t>
      </w:r>
      <w:r>
        <w:rPr>
          <w:rFonts w:ascii="方正仿宋_GBK" w:eastAsia="方正仿宋_GBK" w:hAnsi="宋体" w:hint="eastAsia"/>
          <w:sz w:val="24"/>
        </w:rPr>
        <w:t>（法定代表人姓名）在</w:t>
      </w:r>
      <w:r>
        <w:rPr>
          <w:rFonts w:ascii="方正仿宋_GBK" w:eastAsia="方正仿宋_GBK" w:hAnsi="宋体" w:hint="eastAsia"/>
          <w:sz w:val="24"/>
          <w:u w:val="single"/>
        </w:rPr>
        <w:t xml:space="preserve">                       </w:t>
      </w:r>
      <w:r>
        <w:rPr>
          <w:rFonts w:ascii="方正仿宋_GBK" w:eastAsia="方正仿宋_GBK" w:hAnsi="宋体" w:hint="eastAsia"/>
          <w:sz w:val="24"/>
        </w:rPr>
        <w:t>（投标人名称）任</w:t>
      </w:r>
      <w:r>
        <w:rPr>
          <w:rFonts w:ascii="方正仿宋_GBK" w:eastAsia="方正仿宋_GBK" w:hAnsi="宋体" w:hint="eastAsia"/>
          <w:sz w:val="24"/>
          <w:u w:val="single"/>
        </w:rPr>
        <w:t xml:space="preserve">    </w:t>
      </w:r>
      <w:r>
        <w:rPr>
          <w:rFonts w:ascii="方正仿宋_GBK" w:eastAsia="方正仿宋_GBK" w:hAnsi="宋体" w:hint="eastAsia"/>
          <w:sz w:val="24"/>
        </w:rPr>
        <w:t>（职务名称）职务，是（投标人名称）</w:t>
      </w:r>
      <w:r>
        <w:rPr>
          <w:rFonts w:ascii="方正仿宋_GBK" w:eastAsia="方正仿宋_GBK" w:hAnsi="宋体" w:hint="eastAsia"/>
          <w:sz w:val="24"/>
          <w:u w:val="single"/>
        </w:rPr>
        <w:t xml:space="preserve">              </w:t>
      </w:r>
      <w:r>
        <w:rPr>
          <w:rFonts w:ascii="方正仿宋_GBK" w:eastAsia="方正仿宋_GBK" w:hAnsi="宋体" w:hint="eastAsia"/>
          <w:sz w:val="24"/>
        </w:rPr>
        <w:t>的法定代表人。</w:t>
      </w:r>
    </w:p>
    <w:p w14:paraId="5CEF0A95" w14:textId="77777777" w:rsidR="0089469D" w:rsidRDefault="0089469D">
      <w:pPr>
        <w:tabs>
          <w:tab w:val="left" w:pos="6300"/>
        </w:tabs>
        <w:snapToGrid w:val="0"/>
        <w:spacing w:line="500" w:lineRule="exact"/>
        <w:ind w:firstLine="570"/>
        <w:rPr>
          <w:rFonts w:ascii="方正仿宋_GBK" w:eastAsia="方正仿宋_GBK" w:hAnsi="宋体"/>
          <w:sz w:val="24"/>
        </w:rPr>
      </w:pPr>
    </w:p>
    <w:p w14:paraId="5975E685" w14:textId="77777777" w:rsidR="0089469D" w:rsidRDefault="00000000">
      <w:pPr>
        <w:tabs>
          <w:tab w:val="left" w:pos="6300"/>
        </w:tabs>
        <w:snapToGrid w:val="0"/>
        <w:spacing w:line="500" w:lineRule="exact"/>
        <w:ind w:firstLine="570"/>
        <w:rPr>
          <w:rFonts w:ascii="方正仿宋_GBK" w:eastAsia="方正仿宋_GBK" w:hAnsi="宋体"/>
          <w:sz w:val="24"/>
        </w:rPr>
      </w:pPr>
      <w:r>
        <w:rPr>
          <w:rFonts w:ascii="方正仿宋_GBK" w:eastAsia="方正仿宋_GBK" w:hAnsi="宋体" w:hint="eastAsia"/>
          <w:sz w:val="24"/>
        </w:rPr>
        <w:t>特此证明。</w:t>
      </w:r>
    </w:p>
    <w:p w14:paraId="1B1967D7" w14:textId="77777777" w:rsidR="0089469D" w:rsidRDefault="0089469D">
      <w:pPr>
        <w:tabs>
          <w:tab w:val="left" w:pos="6300"/>
        </w:tabs>
        <w:snapToGrid w:val="0"/>
        <w:spacing w:line="500" w:lineRule="exact"/>
        <w:ind w:firstLine="570"/>
        <w:rPr>
          <w:rFonts w:ascii="方正仿宋_GBK" w:eastAsia="方正仿宋_GBK" w:hAnsi="宋体"/>
          <w:sz w:val="24"/>
        </w:rPr>
      </w:pPr>
    </w:p>
    <w:p w14:paraId="38B16FAF" w14:textId="77777777" w:rsidR="0089469D" w:rsidRDefault="0089469D">
      <w:pPr>
        <w:tabs>
          <w:tab w:val="left" w:pos="6300"/>
        </w:tabs>
        <w:snapToGrid w:val="0"/>
        <w:spacing w:line="500" w:lineRule="exact"/>
        <w:ind w:firstLine="570"/>
        <w:rPr>
          <w:rFonts w:ascii="方正仿宋_GBK" w:eastAsia="方正仿宋_GBK" w:hAnsi="宋体"/>
          <w:sz w:val="24"/>
        </w:rPr>
      </w:pPr>
    </w:p>
    <w:p w14:paraId="0A16587B" w14:textId="77777777" w:rsidR="0089469D" w:rsidRDefault="0089469D">
      <w:pPr>
        <w:tabs>
          <w:tab w:val="left" w:pos="6300"/>
        </w:tabs>
        <w:snapToGrid w:val="0"/>
        <w:spacing w:line="500" w:lineRule="exact"/>
        <w:ind w:firstLine="570"/>
        <w:rPr>
          <w:rFonts w:ascii="方正仿宋_GBK" w:eastAsia="方正仿宋_GBK" w:hAnsi="宋体"/>
          <w:sz w:val="24"/>
        </w:rPr>
      </w:pPr>
    </w:p>
    <w:p w14:paraId="164D1A3D" w14:textId="77777777" w:rsidR="0089469D" w:rsidRDefault="00000000">
      <w:pPr>
        <w:tabs>
          <w:tab w:val="left" w:pos="6300"/>
        </w:tabs>
        <w:snapToGrid w:val="0"/>
        <w:spacing w:line="500" w:lineRule="exact"/>
        <w:ind w:firstLine="570"/>
        <w:rPr>
          <w:rFonts w:ascii="方正仿宋_GBK" w:eastAsia="方正仿宋_GBK" w:hAnsi="宋体"/>
          <w:sz w:val="24"/>
        </w:rPr>
      </w:pPr>
      <w:r>
        <w:rPr>
          <w:rFonts w:ascii="方正仿宋_GBK" w:eastAsia="方正仿宋_GBK" w:hAnsi="宋体" w:hint="eastAsia"/>
          <w:sz w:val="24"/>
        </w:rPr>
        <w:t xml:space="preserve">                                             （投标人公章）</w:t>
      </w:r>
    </w:p>
    <w:p w14:paraId="26F44870" w14:textId="77777777" w:rsidR="0089469D" w:rsidRDefault="0089469D">
      <w:pPr>
        <w:tabs>
          <w:tab w:val="left" w:pos="6300"/>
        </w:tabs>
        <w:snapToGrid w:val="0"/>
        <w:spacing w:line="500" w:lineRule="exact"/>
        <w:ind w:firstLine="570"/>
        <w:rPr>
          <w:rFonts w:ascii="方正仿宋_GBK" w:eastAsia="方正仿宋_GBK" w:hAnsi="宋体"/>
          <w:sz w:val="24"/>
        </w:rPr>
      </w:pPr>
    </w:p>
    <w:p w14:paraId="048BC5F6" w14:textId="77777777" w:rsidR="0089469D" w:rsidRDefault="00000000">
      <w:pPr>
        <w:tabs>
          <w:tab w:val="left" w:pos="6300"/>
        </w:tabs>
        <w:snapToGrid w:val="0"/>
        <w:spacing w:line="500" w:lineRule="exact"/>
        <w:ind w:firstLine="570"/>
        <w:rPr>
          <w:rFonts w:ascii="方正仿宋_GBK" w:eastAsia="方正仿宋_GBK" w:hAnsi="宋体"/>
          <w:sz w:val="24"/>
        </w:rPr>
      </w:pPr>
      <w:r>
        <w:rPr>
          <w:rFonts w:ascii="方正仿宋_GBK" w:eastAsia="方正仿宋_GBK" w:hAnsi="宋体" w:hint="eastAsia"/>
          <w:sz w:val="24"/>
        </w:rPr>
        <w:t xml:space="preserve">                                             年   月   日</w:t>
      </w:r>
    </w:p>
    <w:p w14:paraId="0136169C" w14:textId="77777777" w:rsidR="0089469D" w:rsidRDefault="00000000">
      <w:pPr>
        <w:tabs>
          <w:tab w:val="left" w:pos="6300"/>
        </w:tabs>
        <w:snapToGrid w:val="0"/>
        <w:spacing w:line="500" w:lineRule="exact"/>
        <w:ind w:firstLine="570"/>
        <w:rPr>
          <w:rFonts w:ascii="方正仿宋_GBK" w:eastAsia="方正仿宋_GBK" w:hAnsi="仿宋"/>
          <w:sz w:val="24"/>
        </w:rPr>
      </w:pPr>
      <w:r>
        <w:rPr>
          <w:rFonts w:ascii="方正仿宋_GBK" w:eastAsia="方正仿宋_GBK" w:hAnsi="仿宋" w:hint="eastAsia"/>
          <w:sz w:val="24"/>
        </w:rPr>
        <w:t>法定代表人电话：XXXXXXX      电子邮箱：XXXXXX@XXXXX（若授权他人办理并签署响应文件的可不填写）</w:t>
      </w:r>
    </w:p>
    <w:p w14:paraId="130E008B" w14:textId="77777777" w:rsidR="0089469D" w:rsidRDefault="00000000">
      <w:pPr>
        <w:tabs>
          <w:tab w:val="left" w:pos="6300"/>
        </w:tabs>
        <w:snapToGrid w:val="0"/>
        <w:spacing w:line="500" w:lineRule="exact"/>
        <w:ind w:firstLine="570"/>
        <w:rPr>
          <w:rFonts w:ascii="方正仿宋_GBK" w:eastAsia="方正仿宋_GBK" w:hAnsi="宋体"/>
          <w:sz w:val="24"/>
        </w:rPr>
      </w:pPr>
      <w:r>
        <w:rPr>
          <w:rFonts w:ascii="方正仿宋_GBK" w:eastAsia="方正仿宋_GBK" w:hAnsi="仿宋" w:hint="eastAsia"/>
          <w:sz w:val="24"/>
        </w:rPr>
        <w:t>（附：法定代表人身份证正反面复印件）</w:t>
      </w:r>
    </w:p>
    <w:p w14:paraId="1B378BDF" w14:textId="77777777" w:rsidR="0089469D" w:rsidRDefault="0089469D">
      <w:pPr>
        <w:tabs>
          <w:tab w:val="left" w:pos="6300"/>
        </w:tabs>
        <w:snapToGrid w:val="0"/>
        <w:spacing w:line="500" w:lineRule="exact"/>
        <w:ind w:firstLine="570"/>
        <w:rPr>
          <w:rFonts w:ascii="方正仿宋_GBK" w:eastAsia="方正仿宋_GBK" w:hAnsi="宋体"/>
          <w:sz w:val="24"/>
        </w:rPr>
      </w:pPr>
    </w:p>
    <w:p w14:paraId="3CFDB1E8" w14:textId="77777777" w:rsidR="0089469D" w:rsidRDefault="0089469D">
      <w:pPr>
        <w:tabs>
          <w:tab w:val="left" w:pos="6300"/>
        </w:tabs>
        <w:snapToGrid w:val="0"/>
        <w:spacing w:line="500" w:lineRule="exact"/>
        <w:ind w:firstLine="570"/>
        <w:rPr>
          <w:rFonts w:ascii="方正仿宋_GBK" w:eastAsia="方正仿宋_GBK" w:hAnsi="宋体"/>
          <w:sz w:val="24"/>
        </w:rPr>
      </w:pPr>
    </w:p>
    <w:p w14:paraId="6B9EE2D7" w14:textId="77777777" w:rsidR="0089469D" w:rsidRDefault="0089469D">
      <w:pPr>
        <w:tabs>
          <w:tab w:val="left" w:pos="6300"/>
        </w:tabs>
        <w:snapToGrid w:val="0"/>
        <w:spacing w:line="500" w:lineRule="exact"/>
        <w:ind w:firstLine="570"/>
        <w:rPr>
          <w:rFonts w:ascii="方正仿宋_GBK" w:eastAsia="方正仿宋_GBK" w:hAnsi="宋体"/>
          <w:sz w:val="24"/>
        </w:rPr>
      </w:pPr>
    </w:p>
    <w:p w14:paraId="49713443" w14:textId="77777777" w:rsidR="0089469D" w:rsidRDefault="0089469D">
      <w:pPr>
        <w:tabs>
          <w:tab w:val="left" w:pos="6300"/>
        </w:tabs>
        <w:snapToGrid w:val="0"/>
        <w:spacing w:line="500" w:lineRule="exact"/>
        <w:ind w:firstLine="570"/>
        <w:rPr>
          <w:rFonts w:ascii="方正仿宋_GBK" w:eastAsia="方正仿宋_GBK" w:hAnsi="宋体"/>
          <w:sz w:val="24"/>
        </w:rPr>
      </w:pPr>
    </w:p>
    <w:p w14:paraId="16EEC662" w14:textId="77777777" w:rsidR="0089469D" w:rsidRDefault="0089469D">
      <w:pPr>
        <w:tabs>
          <w:tab w:val="left" w:pos="6300"/>
        </w:tabs>
        <w:snapToGrid w:val="0"/>
        <w:spacing w:line="500" w:lineRule="exact"/>
        <w:ind w:firstLine="570"/>
        <w:rPr>
          <w:rFonts w:ascii="方正仿宋_GBK" w:eastAsia="方正仿宋_GBK" w:hAnsi="宋体"/>
          <w:sz w:val="24"/>
        </w:rPr>
      </w:pPr>
    </w:p>
    <w:p w14:paraId="613D617C" w14:textId="77777777" w:rsidR="0089469D" w:rsidRDefault="0089469D">
      <w:pPr>
        <w:tabs>
          <w:tab w:val="left" w:pos="6300"/>
        </w:tabs>
        <w:snapToGrid w:val="0"/>
        <w:spacing w:line="500" w:lineRule="exact"/>
        <w:ind w:firstLine="570"/>
        <w:rPr>
          <w:rFonts w:ascii="方正仿宋_GBK" w:eastAsia="方正仿宋_GBK" w:hAnsi="宋体"/>
          <w:sz w:val="24"/>
        </w:rPr>
      </w:pPr>
    </w:p>
    <w:p w14:paraId="0AD1C19E" w14:textId="77777777" w:rsidR="0089469D" w:rsidRDefault="00000000">
      <w:pPr>
        <w:snapToGrid w:val="0"/>
        <w:spacing w:line="400" w:lineRule="exact"/>
        <w:ind w:firstLineChars="200" w:firstLine="560"/>
        <w:rPr>
          <w:rFonts w:ascii="方正仿宋_GBK" w:eastAsia="方正仿宋_GBK" w:hAnsi="宋体"/>
          <w:sz w:val="24"/>
          <w:szCs w:val="24"/>
        </w:rPr>
      </w:pPr>
      <w:r>
        <w:br w:type="column"/>
      </w:r>
      <w:r>
        <w:rPr>
          <w:rFonts w:ascii="方正仿宋_GBK" w:eastAsia="方正仿宋_GBK" w:hAnsi="宋体" w:hint="eastAsia"/>
          <w:sz w:val="24"/>
          <w:szCs w:val="24"/>
        </w:rPr>
        <w:lastRenderedPageBreak/>
        <w:t>（三）法定代表人授权委托书（格式）</w:t>
      </w:r>
    </w:p>
    <w:p w14:paraId="2BFD8FA2" w14:textId="77777777" w:rsidR="0089469D" w:rsidRDefault="00000000">
      <w:pPr>
        <w:tabs>
          <w:tab w:val="left" w:pos="6300"/>
        </w:tabs>
        <w:snapToGrid w:val="0"/>
        <w:spacing w:line="500" w:lineRule="exact"/>
        <w:ind w:firstLine="570"/>
        <w:rPr>
          <w:rFonts w:ascii="方正仿宋_GBK" w:eastAsia="方正仿宋_GBK" w:hAnsi="宋体"/>
          <w:sz w:val="24"/>
        </w:rPr>
      </w:pPr>
      <w:r>
        <w:rPr>
          <w:rFonts w:ascii="方正仿宋_GBK" w:eastAsia="方正仿宋_GBK" w:hAnsi="宋体" w:hint="eastAsia"/>
          <w:sz w:val="24"/>
        </w:rPr>
        <w:t xml:space="preserve">    </w:t>
      </w:r>
    </w:p>
    <w:p w14:paraId="397C0D66" w14:textId="77777777" w:rsidR="0089469D" w:rsidRDefault="00000000">
      <w:pPr>
        <w:tabs>
          <w:tab w:val="left" w:pos="6300"/>
        </w:tabs>
        <w:snapToGrid w:val="0"/>
        <w:spacing w:line="500" w:lineRule="exact"/>
        <w:ind w:firstLineChars="200" w:firstLine="480"/>
        <w:rPr>
          <w:rFonts w:ascii="方正仿宋_GBK" w:eastAsia="方正仿宋_GBK" w:hAnsi="宋体"/>
          <w:sz w:val="24"/>
        </w:rPr>
      </w:pPr>
      <w:r>
        <w:rPr>
          <w:rFonts w:ascii="方正仿宋_GBK" w:eastAsia="方正仿宋_GBK" w:hAnsi="宋体" w:hint="eastAsia"/>
          <w:sz w:val="24"/>
          <w:szCs w:val="28"/>
        </w:rPr>
        <w:t>项目名称</w:t>
      </w:r>
      <w:r>
        <w:rPr>
          <w:rFonts w:ascii="方正仿宋_GBK" w:eastAsia="方正仿宋_GBK" w:hAnsi="宋体" w:hint="eastAsia"/>
          <w:sz w:val="24"/>
        </w:rPr>
        <w:t>：</w:t>
      </w:r>
      <w:r>
        <w:rPr>
          <w:rFonts w:ascii="方正仿宋_GBK" w:eastAsia="方正仿宋_GBK" w:hAnsi="宋体" w:hint="eastAsia"/>
          <w:sz w:val="24"/>
          <w:u w:val="single"/>
        </w:rPr>
        <w:t xml:space="preserve">                                                </w:t>
      </w:r>
    </w:p>
    <w:p w14:paraId="671AC9D5" w14:textId="77777777" w:rsidR="0089469D" w:rsidRDefault="0089469D">
      <w:pPr>
        <w:tabs>
          <w:tab w:val="left" w:pos="6300"/>
        </w:tabs>
        <w:snapToGrid w:val="0"/>
        <w:spacing w:line="500" w:lineRule="exact"/>
        <w:ind w:firstLine="570"/>
        <w:rPr>
          <w:rFonts w:ascii="方正仿宋_GBK" w:eastAsia="方正仿宋_GBK" w:hAnsi="宋体"/>
          <w:sz w:val="24"/>
        </w:rPr>
      </w:pPr>
    </w:p>
    <w:p w14:paraId="09BDF109" w14:textId="77777777" w:rsidR="0089469D" w:rsidRDefault="00000000">
      <w:pPr>
        <w:tabs>
          <w:tab w:val="left" w:pos="6300"/>
        </w:tabs>
        <w:snapToGrid w:val="0"/>
        <w:spacing w:line="500" w:lineRule="exact"/>
        <w:rPr>
          <w:rFonts w:ascii="方正仿宋_GBK" w:eastAsia="方正仿宋_GBK" w:hAnsi="宋体"/>
          <w:sz w:val="24"/>
        </w:rPr>
      </w:pPr>
      <w:r>
        <w:rPr>
          <w:rFonts w:ascii="方正仿宋_GBK" w:eastAsia="方正仿宋_GBK" w:hAnsi="宋体" w:hint="eastAsia"/>
          <w:sz w:val="24"/>
        </w:rPr>
        <w:t>致：重庆医科大学附属儿童医院：</w:t>
      </w:r>
    </w:p>
    <w:p w14:paraId="56D49506" w14:textId="77777777" w:rsidR="0089469D" w:rsidRDefault="00000000">
      <w:pPr>
        <w:tabs>
          <w:tab w:val="left" w:pos="6300"/>
        </w:tabs>
        <w:snapToGrid w:val="0"/>
        <w:spacing w:line="500" w:lineRule="exact"/>
        <w:ind w:firstLineChars="200" w:firstLine="480"/>
        <w:rPr>
          <w:rFonts w:ascii="方正仿宋_GBK" w:eastAsia="方正仿宋_GBK" w:hAnsi="宋体"/>
          <w:sz w:val="24"/>
        </w:rPr>
      </w:pPr>
      <w:r>
        <w:rPr>
          <w:rFonts w:ascii="方正仿宋_GBK" w:eastAsia="方正仿宋_GBK" w:hAnsi="宋体" w:hint="eastAsia"/>
          <w:sz w:val="24"/>
          <w:u w:val="single"/>
        </w:rPr>
        <w:t xml:space="preserve">            </w:t>
      </w:r>
      <w:r>
        <w:rPr>
          <w:rFonts w:ascii="方正仿宋_GBK" w:eastAsia="方正仿宋_GBK" w:hAnsi="宋体" w:hint="eastAsia"/>
          <w:sz w:val="24"/>
        </w:rPr>
        <w:t>（投标人法定代表人名称）是</w:t>
      </w:r>
      <w:r>
        <w:rPr>
          <w:rFonts w:ascii="方正仿宋_GBK" w:eastAsia="方正仿宋_GBK" w:hAnsi="宋体" w:hint="eastAsia"/>
          <w:sz w:val="24"/>
          <w:u w:val="single"/>
        </w:rPr>
        <w:t xml:space="preserve">                    </w:t>
      </w:r>
      <w:r>
        <w:rPr>
          <w:rFonts w:ascii="方正仿宋_GBK" w:eastAsia="方正仿宋_GBK" w:hAnsi="宋体" w:hint="eastAsia"/>
          <w:sz w:val="24"/>
        </w:rPr>
        <w:t>（投标人名称）的法定代表人，特授权</w:t>
      </w:r>
      <w:r>
        <w:rPr>
          <w:rFonts w:ascii="方正仿宋_GBK" w:eastAsia="方正仿宋_GBK" w:hAnsi="宋体" w:hint="eastAsia"/>
          <w:sz w:val="24"/>
          <w:u w:val="single"/>
        </w:rPr>
        <w:t xml:space="preserve">          </w:t>
      </w:r>
      <w:r>
        <w:rPr>
          <w:rFonts w:ascii="方正仿宋_GBK" w:eastAsia="方正仿宋_GBK" w:hAnsi="宋体" w:hint="eastAsia"/>
          <w:sz w:val="24"/>
        </w:rPr>
        <w:t>（被授权人姓名及身份证代码）代表我单位全权办理上述项目的投标、签约等具体工作，并签署全部有关文件、协议及合同。</w:t>
      </w:r>
    </w:p>
    <w:p w14:paraId="3465EE35" w14:textId="77777777" w:rsidR="0089469D" w:rsidRDefault="00000000">
      <w:pPr>
        <w:tabs>
          <w:tab w:val="left" w:pos="6300"/>
        </w:tabs>
        <w:snapToGrid w:val="0"/>
        <w:spacing w:line="500" w:lineRule="exact"/>
        <w:ind w:firstLineChars="200" w:firstLine="480"/>
        <w:rPr>
          <w:rFonts w:ascii="方正仿宋_GBK" w:eastAsia="方正仿宋_GBK" w:hAnsi="宋体"/>
          <w:sz w:val="24"/>
        </w:rPr>
      </w:pPr>
      <w:r>
        <w:rPr>
          <w:rFonts w:ascii="方正仿宋_GBK" w:eastAsia="方正仿宋_GBK" w:hAnsi="宋体" w:hint="eastAsia"/>
          <w:sz w:val="24"/>
        </w:rPr>
        <w:t>我单位对被授权人的</w:t>
      </w:r>
      <w:r>
        <w:rPr>
          <w:rFonts w:ascii="方正仿宋_GBK" w:eastAsia="方正仿宋_GBK" w:hAnsi="宋体" w:hint="eastAsia"/>
          <w:sz w:val="24"/>
          <w:szCs w:val="28"/>
        </w:rPr>
        <w:t>签署</w:t>
      </w:r>
      <w:r>
        <w:rPr>
          <w:rFonts w:ascii="方正仿宋_GBK" w:eastAsia="方正仿宋_GBK" w:hAnsi="宋体" w:hint="eastAsia"/>
          <w:sz w:val="24"/>
        </w:rPr>
        <w:t>负全部责任。</w:t>
      </w:r>
    </w:p>
    <w:p w14:paraId="457037BA" w14:textId="77777777" w:rsidR="0089469D" w:rsidRDefault="00000000">
      <w:pPr>
        <w:tabs>
          <w:tab w:val="left" w:pos="6300"/>
        </w:tabs>
        <w:snapToGrid w:val="0"/>
        <w:spacing w:line="500" w:lineRule="exact"/>
        <w:ind w:firstLineChars="200" w:firstLine="480"/>
        <w:rPr>
          <w:rFonts w:ascii="方正仿宋_GBK" w:eastAsia="方正仿宋_GBK" w:hAnsi="宋体"/>
          <w:sz w:val="24"/>
        </w:rPr>
      </w:pPr>
      <w:r>
        <w:rPr>
          <w:rFonts w:ascii="方正仿宋_GBK" w:eastAsia="方正仿宋_GBK" w:hAnsi="宋体" w:hint="eastAsia"/>
          <w:sz w:val="24"/>
        </w:rPr>
        <w:t>在撤销授权的书面通知以前，本授权书一直有效。被授权人在授权书有效期内签署的所有文件不因授权的撤销而失效。</w:t>
      </w:r>
    </w:p>
    <w:p w14:paraId="7D16B78E" w14:textId="77777777" w:rsidR="0089469D" w:rsidRDefault="0089469D">
      <w:pPr>
        <w:tabs>
          <w:tab w:val="left" w:pos="6300"/>
        </w:tabs>
        <w:snapToGrid w:val="0"/>
        <w:spacing w:line="500" w:lineRule="exact"/>
        <w:ind w:firstLine="570"/>
        <w:rPr>
          <w:rFonts w:ascii="方正仿宋_GBK" w:eastAsia="方正仿宋_GBK" w:hAnsi="宋体"/>
          <w:sz w:val="24"/>
        </w:rPr>
      </w:pPr>
    </w:p>
    <w:p w14:paraId="6B8CAC62" w14:textId="77777777" w:rsidR="0089469D" w:rsidRDefault="0089469D">
      <w:pPr>
        <w:tabs>
          <w:tab w:val="left" w:pos="6300"/>
        </w:tabs>
        <w:snapToGrid w:val="0"/>
        <w:spacing w:line="500" w:lineRule="exact"/>
        <w:ind w:firstLine="570"/>
        <w:rPr>
          <w:rFonts w:ascii="方正仿宋_GBK" w:eastAsia="方正仿宋_GBK" w:hAnsi="宋体"/>
          <w:sz w:val="24"/>
        </w:rPr>
      </w:pPr>
    </w:p>
    <w:p w14:paraId="0EBE17BA" w14:textId="77777777" w:rsidR="0089469D" w:rsidRDefault="00000000">
      <w:pPr>
        <w:tabs>
          <w:tab w:val="left" w:pos="6300"/>
        </w:tabs>
        <w:snapToGrid w:val="0"/>
        <w:spacing w:line="500" w:lineRule="exact"/>
        <w:ind w:firstLine="570"/>
        <w:rPr>
          <w:rFonts w:ascii="方正仿宋_GBK" w:eastAsia="方正仿宋_GBK" w:hAnsi="宋体"/>
          <w:sz w:val="24"/>
        </w:rPr>
      </w:pPr>
      <w:r>
        <w:rPr>
          <w:rFonts w:ascii="方正仿宋_GBK" w:eastAsia="方正仿宋_GBK" w:hAnsi="宋体" w:hint="eastAsia"/>
          <w:sz w:val="24"/>
        </w:rPr>
        <w:t>被授权人：                                 投标人法定代表人：</w:t>
      </w:r>
    </w:p>
    <w:p w14:paraId="2DA0F23E" w14:textId="77777777" w:rsidR="0089469D" w:rsidRDefault="00000000">
      <w:pPr>
        <w:tabs>
          <w:tab w:val="left" w:pos="6300"/>
        </w:tabs>
        <w:snapToGrid w:val="0"/>
        <w:spacing w:line="500" w:lineRule="exact"/>
        <w:ind w:firstLine="570"/>
        <w:rPr>
          <w:rFonts w:ascii="方正仿宋_GBK" w:eastAsia="方正仿宋_GBK" w:hAnsi="宋体"/>
          <w:sz w:val="24"/>
          <w:szCs w:val="28"/>
        </w:rPr>
      </w:pPr>
      <w:r>
        <w:rPr>
          <w:rFonts w:ascii="方正仿宋_GBK" w:eastAsia="方正仿宋_GBK" w:hAnsi="宋体" w:hint="eastAsia"/>
          <w:sz w:val="24"/>
          <w:szCs w:val="28"/>
        </w:rPr>
        <w:t>（签署或盖章）                                （签署或盖章）</w:t>
      </w:r>
    </w:p>
    <w:p w14:paraId="127A0CCB" w14:textId="77777777" w:rsidR="0089469D" w:rsidRDefault="0089469D">
      <w:pPr>
        <w:tabs>
          <w:tab w:val="left" w:pos="6300"/>
        </w:tabs>
        <w:snapToGrid w:val="0"/>
        <w:spacing w:line="500" w:lineRule="exact"/>
        <w:ind w:firstLine="570"/>
        <w:rPr>
          <w:rFonts w:ascii="方正仿宋_GBK" w:eastAsia="方正仿宋_GBK" w:hAnsi="宋体"/>
          <w:sz w:val="24"/>
          <w:szCs w:val="28"/>
        </w:rPr>
      </w:pPr>
    </w:p>
    <w:p w14:paraId="6F497A2C" w14:textId="77777777" w:rsidR="0089469D" w:rsidRDefault="0089469D">
      <w:pPr>
        <w:tabs>
          <w:tab w:val="left" w:pos="6300"/>
        </w:tabs>
        <w:snapToGrid w:val="0"/>
        <w:spacing w:line="500" w:lineRule="exact"/>
        <w:ind w:firstLine="570"/>
        <w:rPr>
          <w:rFonts w:ascii="方正仿宋_GBK" w:eastAsia="方正仿宋_GBK" w:hAnsi="宋体"/>
          <w:sz w:val="24"/>
        </w:rPr>
      </w:pPr>
    </w:p>
    <w:p w14:paraId="70E0CD30" w14:textId="77777777" w:rsidR="0089469D" w:rsidRDefault="00000000">
      <w:pPr>
        <w:tabs>
          <w:tab w:val="left" w:pos="6300"/>
        </w:tabs>
        <w:snapToGrid w:val="0"/>
        <w:spacing w:line="500" w:lineRule="exact"/>
        <w:ind w:firstLine="570"/>
        <w:rPr>
          <w:rFonts w:ascii="方正仿宋_GBK" w:eastAsia="方正仿宋_GBK" w:hAnsi="宋体"/>
          <w:sz w:val="24"/>
        </w:rPr>
      </w:pPr>
      <w:r>
        <w:rPr>
          <w:rFonts w:ascii="方正仿宋_GBK" w:eastAsia="方正仿宋_GBK" w:hAnsi="宋体" w:hint="eastAsia"/>
          <w:sz w:val="24"/>
        </w:rPr>
        <w:t>（附：被授权人身份证正反面复印件）</w:t>
      </w:r>
    </w:p>
    <w:p w14:paraId="7B2C9728" w14:textId="77777777" w:rsidR="0089469D" w:rsidRDefault="00000000">
      <w:pPr>
        <w:tabs>
          <w:tab w:val="left" w:pos="6300"/>
        </w:tabs>
        <w:snapToGrid w:val="0"/>
        <w:spacing w:line="500" w:lineRule="exact"/>
        <w:ind w:firstLine="570"/>
        <w:rPr>
          <w:rFonts w:ascii="方正仿宋_GBK" w:eastAsia="方正仿宋_GBK" w:hAnsi="宋体"/>
          <w:sz w:val="24"/>
        </w:rPr>
      </w:pPr>
      <w:r>
        <w:rPr>
          <w:rFonts w:ascii="方正仿宋_GBK" w:eastAsia="方正仿宋_GBK" w:hAnsi="宋体" w:hint="eastAsia"/>
          <w:sz w:val="24"/>
        </w:rPr>
        <w:t xml:space="preserve">                                          </w:t>
      </w:r>
    </w:p>
    <w:p w14:paraId="78AFC8F2" w14:textId="77777777" w:rsidR="0089469D" w:rsidRDefault="0089469D">
      <w:pPr>
        <w:tabs>
          <w:tab w:val="left" w:pos="6300"/>
        </w:tabs>
        <w:snapToGrid w:val="0"/>
        <w:spacing w:line="500" w:lineRule="exact"/>
        <w:ind w:firstLine="570"/>
        <w:rPr>
          <w:rFonts w:ascii="方正仿宋_GBK" w:eastAsia="方正仿宋_GBK" w:hAnsi="宋体"/>
          <w:sz w:val="24"/>
        </w:rPr>
      </w:pPr>
    </w:p>
    <w:p w14:paraId="0ABCF004" w14:textId="77777777" w:rsidR="0089469D" w:rsidRDefault="0089469D">
      <w:pPr>
        <w:tabs>
          <w:tab w:val="left" w:pos="6300"/>
        </w:tabs>
        <w:snapToGrid w:val="0"/>
        <w:spacing w:line="500" w:lineRule="exact"/>
        <w:ind w:firstLine="570"/>
        <w:rPr>
          <w:rFonts w:ascii="方正仿宋_GBK" w:eastAsia="方正仿宋_GBK" w:hAnsi="宋体"/>
          <w:sz w:val="24"/>
        </w:rPr>
      </w:pPr>
    </w:p>
    <w:p w14:paraId="0D5085EC" w14:textId="77777777" w:rsidR="0089469D" w:rsidRDefault="00000000">
      <w:pPr>
        <w:tabs>
          <w:tab w:val="left" w:pos="6300"/>
        </w:tabs>
        <w:snapToGrid w:val="0"/>
        <w:spacing w:line="500" w:lineRule="exact"/>
        <w:ind w:right="480" w:firstLine="570"/>
        <w:jc w:val="right"/>
        <w:rPr>
          <w:rFonts w:ascii="方正仿宋_GBK" w:eastAsia="方正仿宋_GBK" w:hAnsi="宋体"/>
          <w:sz w:val="24"/>
        </w:rPr>
      </w:pPr>
      <w:r>
        <w:rPr>
          <w:rFonts w:ascii="方正仿宋_GBK" w:eastAsia="方正仿宋_GBK" w:hAnsi="宋体" w:hint="eastAsia"/>
          <w:sz w:val="24"/>
        </w:rPr>
        <w:t>（投标人公章）</w:t>
      </w:r>
    </w:p>
    <w:p w14:paraId="652E789D" w14:textId="77777777" w:rsidR="0089469D" w:rsidRDefault="00000000">
      <w:pPr>
        <w:tabs>
          <w:tab w:val="left" w:pos="6300"/>
        </w:tabs>
        <w:snapToGrid w:val="0"/>
        <w:spacing w:line="500" w:lineRule="exact"/>
        <w:ind w:right="480" w:firstLine="570"/>
        <w:jc w:val="right"/>
        <w:rPr>
          <w:rFonts w:ascii="方正仿宋_GBK" w:eastAsia="方正仿宋_GBK" w:hAnsi="宋体"/>
          <w:sz w:val="24"/>
        </w:rPr>
      </w:pPr>
      <w:r>
        <w:rPr>
          <w:rFonts w:ascii="方正仿宋_GBK" w:eastAsia="方正仿宋_GBK" w:hAnsi="宋体" w:hint="eastAsia"/>
          <w:sz w:val="24"/>
        </w:rPr>
        <w:t>年   月   日</w:t>
      </w:r>
    </w:p>
    <w:p w14:paraId="42D5FC9F" w14:textId="77777777" w:rsidR="0089469D" w:rsidRDefault="00000000">
      <w:pPr>
        <w:tabs>
          <w:tab w:val="left" w:pos="6300"/>
        </w:tabs>
        <w:snapToGrid w:val="0"/>
        <w:spacing w:line="500" w:lineRule="exact"/>
        <w:ind w:right="480" w:firstLine="570"/>
        <w:jc w:val="left"/>
        <w:rPr>
          <w:rFonts w:ascii="方正仿宋_GBK" w:eastAsia="方正仿宋_GBK" w:hAnsi="仿宋"/>
          <w:sz w:val="24"/>
        </w:rPr>
      </w:pPr>
      <w:r>
        <w:rPr>
          <w:rFonts w:ascii="方正仿宋_GBK" w:eastAsia="方正仿宋_GBK" w:hAnsi="仿宋" w:hint="eastAsia"/>
          <w:sz w:val="24"/>
        </w:rPr>
        <w:t>被授权人电话：XXXXXXX     电子邮箱：XXXXXX@XXXXX（若法定代表人办理并签署响应文件的可不填写）</w:t>
      </w:r>
    </w:p>
    <w:p w14:paraId="26493495" w14:textId="77777777" w:rsidR="0089469D" w:rsidRDefault="00000000">
      <w:pPr>
        <w:tabs>
          <w:tab w:val="left" w:pos="6300"/>
        </w:tabs>
        <w:snapToGrid w:val="0"/>
        <w:spacing w:line="500" w:lineRule="exact"/>
        <w:ind w:right="480" w:firstLine="570"/>
        <w:jc w:val="left"/>
        <w:rPr>
          <w:rFonts w:ascii="方正仿宋_GBK" w:eastAsia="方正仿宋_GBK" w:hAnsi="仿宋"/>
          <w:sz w:val="24"/>
        </w:rPr>
      </w:pPr>
      <w:r>
        <w:rPr>
          <w:rFonts w:ascii="方正仿宋_GBK" w:eastAsia="方正仿宋_GBK" w:hAnsi="仿宋" w:hint="eastAsia"/>
          <w:sz w:val="24"/>
        </w:rPr>
        <w:t>注：</w:t>
      </w:r>
    </w:p>
    <w:p w14:paraId="61730348" w14:textId="77777777" w:rsidR="0089469D" w:rsidRDefault="00000000">
      <w:pPr>
        <w:tabs>
          <w:tab w:val="left" w:pos="6300"/>
        </w:tabs>
        <w:snapToGrid w:val="0"/>
        <w:spacing w:line="500" w:lineRule="exact"/>
        <w:ind w:right="480" w:firstLine="570"/>
        <w:jc w:val="left"/>
        <w:rPr>
          <w:rFonts w:ascii="方正仿宋_GBK" w:eastAsia="方正仿宋_GBK" w:hAnsi="仿宋"/>
          <w:sz w:val="24"/>
        </w:rPr>
      </w:pPr>
      <w:r>
        <w:rPr>
          <w:rFonts w:ascii="方正仿宋_GBK" w:eastAsia="方正仿宋_GBK" w:hAnsi="仿宋" w:hint="eastAsia"/>
          <w:sz w:val="24"/>
        </w:rPr>
        <w:t>1.若为法定代表人办理并签署响应文件的，不提供此文件。</w:t>
      </w:r>
    </w:p>
    <w:p w14:paraId="1451C21E" w14:textId="77777777" w:rsidR="0089469D" w:rsidRDefault="00000000">
      <w:pPr>
        <w:tabs>
          <w:tab w:val="left" w:pos="6300"/>
        </w:tabs>
        <w:snapToGrid w:val="0"/>
        <w:spacing w:line="500" w:lineRule="exact"/>
        <w:ind w:firstLine="570"/>
        <w:rPr>
          <w:rFonts w:ascii="方正仿宋_GBK" w:eastAsia="方正仿宋_GBK" w:hAnsi="仿宋"/>
          <w:sz w:val="24"/>
        </w:rPr>
      </w:pPr>
      <w:r>
        <w:rPr>
          <w:rFonts w:ascii="方正仿宋_GBK" w:eastAsia="方正仿宋_GBK" w:hAnsi="仿宋" w:hint="eastAsia"/>
          <w:sz w:val="24"/>
        </w:rPr>
        <w:t>2.若为联合体参与的，法定代表人授权委托书由联合体主办方</w:t>
      </w:r>
      <w:r>
        <w:rPr>
          <w:rFonts w:ascii="方正仿宋_GBK" w:eastAsia="方正仿宋_GBK" w:hAnsi="仿宋" w:cs="宋体" w:hint="eastAsia"/>
          <w:kern w:val="0"/>
          <w:sz w:val="24"/>
          <w:szCs w:val="24"/>
        </w:rPr>
        <w:t>（主体）</w:t>
      </w:r>
      <w:r>
        <w:rPr>
          <w:rFonts w:ascii="方正仿宋_GBK" w:eastAsia="方正仿宋_GBK" w:hAnsi="仿宋" w:hint="eastAsia"/>
          <w:sz w:val="24"/>
        </w:rPr>
        <w:t>出具。</w:t>
      </w:r>
    </w:p>
    <w:p w14:paraId="1F90AE06" w14:textId="77777777" w:rsidR="0089469D" w:rsidRDefault="00000000">
      <w:pPr>
        <w:widowControl/>
        <w:spacing w:line="400" w:lineRule="exact"/>
        <w:jc w:val="left"/>
        <w:rPr>
          <w:rFonts w:ascii="方正仿宋_GBK" w:eastAsia="方正仿宋_GBK" w:hAnsi="宋体"/>
          <w:sz w:val="24"/>
          <w:szCs w:val="24"/>
        </w:rPr>
      </w:pPr>
      <w:r>
        <w:rPr>
          <w:rFonts w:ascii="宋体" w:hAnsi="宋体"/>
        </w:rPr>
        <w:br w:type="column"/>
      </w:r>
      <w:r>
        <w:rPr>
          <w:rFonts w:ascii="方正仿宋_GBK" w:eastAsia="方正仿宋_GBK" w:hAnsi="宋体" w:hint="eastAsia"/>
          <w:sz w:val="24"/>
          <w:szCs w:val="24"/>
        </w:rPr>
        <w:lastRenderedPageBreak/>
        <w:t>（四）投标函（格式）</w:t>
      </w:r>
    </w:p>
    <w:p w14:paraId="0C70EDB5" w14:textId="77777777" w:rsidR="0089469D" w:rsidRDefault="00000000">
      <w:pPr>
        <w:tabs>
          <w:tab w:val="left" w:pos="6300"/>
        </w:tabs>
        <w:snapToGrid w:val="0"/>
        <w:spacing w:line="600" w:lineRule="atLeast"/>
        <w:ind w:firstLine="555"/>
        <w:jc w:val="center"/>
        <w:rPr>
          <w:rFonts w:ascii="方正仿宋_GBK" w:eastAsia="方正仿宋_GBK"/>
          <w:b/>
          <w:bCs/>
          <w:sz w:val="30"/>
          <w:szCs w:val="30"/>
        </w:rPr>
      </w:pPr>
      <w:r>
        <w:rPr>
          <w:rFonts w:ascii="方正仿宋_GBK" w:eastAsia="方正仿宋_GBK" w:hint="eastAsia"/>
          <w:b/>
          <w:bCs/>
          <w:sz w:val="30"/>
          <w:szCs w:val="30"/>
        </w:rPr>
        <w:t>投标函</w:t>
      </w:r>
    </w:p>
    <w:p w14:paraId="635BDDD7" w14:textId="77777777" w:rsidR="0089469D" w:rsidRDefault="0089469D">
      <w:pPr>
        <w:tabs>
          <w:tab w:val="left" w:pos="6300"/>
        </w:tabs>
        <w:snapToGrid w:val="0"/>
        <w:spacing w:line="600" w:lineRule="atLeast"/>
        <w:ind w:firstLine="555"/>
        <w:rPr>
          <w:rFonts w:ascii="方正仿宋_GBK" w:eastAsia="方正仿宋_GBK"/>
          <w:sz w:val="24"/>
          <w:szCs w:val="24"/>
        </w:rPr>
      </w:pPr>
    </w:p>
    <w:p w14:paraId="565A7DEF" w14:textId="77777777" w:rsidR="0089469D" w:rsidRDefault="00000000">
      <w:pPr>
        <w:tabs>
          <w:tab w:val="left" w:pos="6300"/>
        </w:tabs>
        <w:snapToGrid w:val="0"/>
        <w:spacing w:line="276" w:lineRule="auto"/>
        <w:ind w:firstLine="556"/>
        <w:rPr>
          <w:rFonts w:ascii="方正仿宋_GBK" w:eastAsia="方正仿宋_GBK"/>
          <w:sz w:val="24"/>
          <w:szCs w:val="24"/>
        </w:rPr>
      </w:pPr>
      <w:r>
        <w:rPr>
          <w:rFonts w:ascii="方正仿宋_GBK" w:eastAsia="方正仿宋_GBK" w:hint="eastAsia"/>
          <w:sz w:val="24"/>
          <w:szCs w:val="24"/>
        </w:rPr>
        <w:t>致：  重庆医科大学附属儿童医院  ：</w:t>
      </w:r>
    </w:p>
    <w:p w14:paraId="689E2B30" w14:textId="77777777" w:rsidR="0089469D" w:rsidRDefault="00000000">
      <w:pPr>
        <w:tabs>
          <w:tab w:val="left" w:pos="6300"/>
        </w:tabs>
        <w:snapToGrid w:val="0"/>
        <w:spacing w:line="276" w:lineRule="auto"/>
        <w:ind w:firstLineChars="300" w:firstLine="720"/>
        <w:jc w:val="left"/>
        <w:rPr>
          <w:rFonts w:ascii="方正仿宋_GBK" w:eastAsia="方正仿宋_GBK"/>
          <w:sz w:val="24"/>
          <w:szCs w:val="24"/>
        </w:rPr>
      </w:pPr>
      <w:r>
        <w:rPr>
          <w:rFonts w:ascii="方正仿宋_GBK" w:eastAsia="方正仿宋_GBK" w:hint="eastAsia"/>
          <w:sz w:val="24"/>
          <w:szCs w:val="24"/>
          <w:u w:val="single"/>
        </w:rPr>
        <w:t>（投标单位名称）</w:t>
      </w:r>
      <w:r>
        <w:rPr>
          <w:rFonts w:ascii="方正仿宋_GBK" w:eastAsia="方正仿宋_GBK" w:hint="eastAsia"/>
          <w:sz w:val="24"/>
          <w:szCs w:val="24"/>
        </w:rPr>
        <w:t>系中华人民共和国合法企业，注册地址：</w:t>
      </w:r>
      <w:r>
        <w:rPr>
          <w:rFonts w:ascii="方正仿宋_GBK" w:eastAsia="方正仿宋_GBK" w:hint="eastAsia"/>
          <w:sz w:val="24"/>
          <w:szCs w:val="24"/>
          <w:u w:val="single"/>
        </w:rPr>
        <w:t xml:space="preserve">                      </w:t>
      </w:r>
      <w:r>
        <w:rPr>
          <w:rFonts w:ascii="方正仿宋_GBK" w:eastAsia="方正仿宋_GBK" w:hint="eastAsia"/>
          <w:sz w:val="24"/>
          <w:szCs w:val="24"/>
        </w:rPr>
        <w:t>。我方就参加本次投标有关事项郑重声明如下：</w:t>
      </w:r>
    </w:p>
    <w:p w14:paraId="16EBC9D3" w14:textId="77777777" w:rsidR="0089469D" w:rsidRDefault="00000000">
      <w:pPr>
        <w:tabs>
          <w:tab w:val="left" w:pos="6300"/>
        </w:tabs>
        <w:snapToGrid w:val="0"/>
        <w:spacing w:line="276" w:lineRule="auto"/>
        <w:ind w:firstLine="556"/>
        <w:jc w:val="left"/>
        <w:rPr>
          <w:rFonts w:ascii="方正仿宋_GBK" w:eastAsia="方正仿宋_GBK"/>
          <w:sz w:val="24"/>
          <w:szCs w:val="24"/>
        </w:rPr>
      </w:pPr>
      <w:r>
        <w:rPr>
          <w:rFonts w:ascii="方正仿宋_GBK" w:eastAsia="方正仿宋_GBK" w:hint="eastAsia"/>
          <w:sz w:val="24"/>
          <w:szCs w:val="24"/>
        </w:rPr>
        <w:t>一、我方完全理解并接受该项目公开比选采购文件所有要求。</w:t>
      </w:r>
    </w:p>
    <w:p w14:paraId="6EAA6104" w14:textId="77777777" w:rsidR="0089469D" w:rsidRDefault="00000000">
      <w:pPr>
        <w:tabs>
          <w:tab w:val="left" w:pos="6300"/>
        </w:tabs>
        <w:snapToGrid w:val="0"/>
        <w:spacing w:line="276" w:lineRule="auto"/>
        <w:ind w:firstLine="556"/>
        <w:jc w:val="left"/>
        <w:rPr>
          <w:rFonts w:ascii="方正仿宋_GBK" w:eastAsia="方正仿宋_GBK"/>
          <w:sz w:val="24"/>
          <w:szCs w:val="24"/>
        </w:rPr>
      </w:pPr>
      <w:r>
        <w:rPr>
          <w:rFonts w:ascii="方正仿宋_GBK" w:eastAsia="方正仿宋_GBK" w:hint="eastAsia"/>
          <w:sz w:val="24"/>
          <w:szCs w:val="24"/>
        </w:rPr>
        <w:t>二、我方完全满足该项目招标公告和</w:t>
      </w:r>
      <w:proofErr w:type="gramStart"/>
      <w:r>
        <w:rPr>
          <w:rFonts w:ascii="方正仿宋_GBK" w:eastAsia="方正仿宋_GBK" w:hint="eastAsia"/>
          <w:sz w:val="24"/>
          <w:szCs w:val="24"/>
        </w:rPr>
        <w:t>邀标书</w:t>
      </w:r>
      <w:proofErr w:type="gramEnd"/>
      <w:r>
        <w:rPr>
          <w:rFonts w:ascii="方正仿宋_GBK" w:eastAsia="方正仿宋_GBK" w:hint="eastAsia"/>
          <w:sz w:val="24"/>
          <w:szCs w:val="24"/>
        </w:rPr>
        <w:t>中提出的合格投标单位基本资格条件，如有虚假或隐瞒，我方愿意承担一切法律责任。</w:t>
      </w:r>
    </w:p>
    <w:p w14:paraId="1958CD98" w14:textId="77777777" w:rsidR="0089469D" w:rsidRDefault="00000000">
      <w:pPr>
        <w:tabs>
          <w:tab w:val="left" w:pos="6300"/>
        </w:tabs>
        <w:snapToGrid w:val="0"/>
        <w:spacing w:line="276" w:lineRule="auto"/>
        <w:ind w:firstLine="556"/>
        <w:jc w:val="left"/>
        <w:rPr>
          <w:rFonts w:ascii="方正仿宋_GBK" w:eastAsia="方正仿宋_GBK"/>
          <w:sz w:val="24"/>
          <w:szCs w:val="24"/>
        </w:rPr>
      </w:pPr>
      <w:r>
        <w:rPr>
          <w:rFonts w:ascii="方正仿宋_GBK" w:eastAsia="方正仿宋_GBK" w:hint="eastAsia"/>
          <w:sz w:val="24"/>
          <w:szCs w:val="24"/>
        </w:rPr>
        <w:t>三、我方提交的所有响应文件、资料都是准确和真实的，如有虚假或隐瞒，我方愿意承担一切法律责任。</w:t>
      </w:r>
    </w:p>
    <w:p w14:paraId="7ED3EC7F" w14:textId="77777777" w:rsidR="0089469D" w:rsidRDefault="00000000">
      <w:pPr>
        <w:tabs>
          <w:tab w:val="left" w:pos="6300"/>
        </w:tabs>
        <w:snapToGrid w:val="0"/>
        <w:spacing w:line="276" w:lineRule="auto"/>
        <w:ind w:firstLine="556"/>
        <w:jc w:val="left"/>
        <w:rPr>
          <w:rFonts w:ascii="方正仿宋_GBK" w:eastAsia="方正仿宋_GBK"/>
          <w:sz w:val="24"/>
          <w:szCs w:val="24"/>
        </w:rPr>
      </w:pPr>
      <w:r>
        <w:rPr>
          <w:rFonts w:ascii="方正仿宋_GBK" w:eastAsia="方正仿宋_GBK" w:hint="eastAsia"/>
          <w:sz w:val="24"/>
          <w:szCs w:val="24"/>
        </w:rPr>
        <w:t>四、我方承诺按照公开比选采购文件要求，提供招标项目的技术服务。</w:t>
      </w:r>
    </w:p>
    <w:p w14:paraId="2324D1C1" w14:textId="77777777" w:rsidR="0089469D" w:rsidRDefault="00000000">
      <w:pPr>
        <w:tabs>
          <w:tab w:val="left" w:pos="6300"/>
        </w:tabs>
        <w:snapToGrid w:val="0"/>
        <w:spacing w:line="276" w:lineRule="auto"/>
        <w:ind w:firstLine="556"/>
        <w:jc w:val="left"/>
        <w:rPr>
          <w:rFonts w:ascii="方正仿宋_GBK" w:eastAsia="方正仿宋_GBK"/>
          <w:sz w:val="24"/>
          <w:szCs w:val="24"/>
        </w:rPr>
      </w:pPr>
      <w:r>
        <w:rPr>
          <w:rFonts w:ascii="方正仿宋_GBK" w:eastAsia="方正仿宋_GBK" w:hint="eastAsia"/>
          <w:sz w:val="24"/>
          <w:szCs w:val="24"/>
        </w:rPr>
        <w:t>五、我方按公开比选采购文件要求提交的响应文件为：响应文件正本1份，副本</w:t>
      </w:r>
      <w:r>
        <w:rPr>
          <w:rFonts w:ascii="方正仿宋_GBK" w:eastAsia="方正仿宋_GBK" w:hint="eastAsia"/>
          <w:sz w:val="24"/>
          <w:szCs w:val="24"/>
          <w:u w:val="single"/>
        </w:rPr>
        <w:t xml:space="preserve">     </w:t>
      </w:r>
      <w:r>
        <w:rPr>
          <w:rFonts w:ascii="方正仿宋_GBK" w:eastAsia="方正仿宋_GBK" w:hint="eastAsia"/>
          <w:sz w:val="24"/>
          <w:szCs w:val="24"/>
        </w:rPr>
        <w:t>份。</w:t>
      </w:r>
    </w:p>
    <w:p w14:paraId="568F9847" w14:textId="77777777" w:rsidR="0089469D" w:rsidRDefault="00000000">
      <w:pPr>
        <w:tabs>
          <w:tab w:val="left" w:pos="6300"/>
        </w:tabs>
        <w:snapToGrid w:val="0"/>
        <w:spacing w:line="276" w:lineRule="auto"/>
        <w:ind w:firstLine="556"/>
        <w:jc w:val="left"/>
        <w:rPr>
          <w:rFonts w:ascii="方正仿宋_GBK" w:eastAsia="方正仿宋_GBK"/>
          <w:sz w:val="24"/>
          <w:szCs w:val="24"/>
        </w:rPr>
      </w:pPr>
      <w:r>
        <w:rPr>
          <w:rFonts w:ascii="方正仿宋_GBK" w:eastAsia="方正仿宋_GBK" w:hint="eastAsia"/>
          <w:sz w:val="24"/>
          <w:szCs w:val="24"/>
        </w:rPr>
        <w:t>六、如果我方中标，我方将履行公开比选采购文件中规定的各项要求以及我方响应文件的各项承诺，按《政府采购法》、《民法典》及合同约定条款承担我方责任。</w:t>
      </w:r>
    </w:p>
    <w:p w14:paraId="5DD1BA5A" w14:textId="77777777" w:rsidR="0089469D" w:rsidRDefault="00000000">
      <w:pPr>
        <w:tabs>
          <w:tab w:val="left" w:pos="6300"/>
        </w:tabs>
        <w:snapToGrid w:val="0"/>
        <w:spacing w:line="276" w:lineRule="auto"/>
        <w:ind w:firstLine="556"/>
        <w:jc w:val="left"/>
        <w:rPr>
          <w:rFonts w:ascii="方正仿宋_GBK" w:eastAsia="方正仿宋_GBK"/>
          <w:sz w:val="24"/>
          <w:szCs w:val="24"/>
        </w:rPr>
      </w:pPr>
      <w:r>
        <w:rPr>
          <w:rFonts w:ascii="方正仿宋_GBK" w:eastAsia="方正仿宋_GBK" w:hint="eastAsia"/>
          <w:sz w:val="24"/>
          <w:szCs w:val="24"/>
        </w:rPr>
        <w:t>七、我方未为采购项目提供整体设计、规范编制或者项目管理、监理、检测等服务。</w:t>
      </w:r>
    </w:p>
    <w:p w14:paraId="51E6F160" w14:textId="77777777" w:rsidR="0089469D" w:rsidRDefault="00000000">
      <w:pPr>
        <w:tabs>
          <w:tab w:val="left" w:pos="6300"/>
        </w:tabs>
        <w:snapToGrid w:val="0"/>
        <w:spacing w:line="276" w:lineRule="auto"/>
        <w:ind w:firstLine="556"/>
        <w:jc w:val="left"/>
        <w:rPr>
          <w:rFonts w:ascii="方正仿宋_GBK" w:eastAsia="方正仿宋_GBK"/>
          <w:sz w:val="24"/>
          <w:szCs w:val="24"/>
        </w:rPr>
      </w:pPr>
      <w:r>
        <w:rPr>
          <w:rFonts w:ascii="方正仿宋_GBK" w:eastAsia="方正仿宋_GBK" w:hint="eastAsia"/>
          <w:sz w:val="24"/>
          <w:szCs w:val="24"/>
        </w:rPr>
        <w:t>八、我方完全理解并接受贵方不一定要接受最低报价的投标或收到的任何投标。</w:t>
      </w:r>
    </w:p>
    <w:p w14:paraId="23C6D22F" w14:textId="77777777" w:rsidR="0089469D" w:rsidRDefault="00000000">
      <w:pPr>
        <w:tabs>
          <w:tab w:val="left" w:pos="6300"/>
        </w:tabs>
        <w:snapToGrid w:val="0"/>
        <w:spacing w:line="276" w:lineRule="auto"/>
        <w:ind w:firstLine="556"/>
        <w:jc w:val="left"/>
        <w:rPr>
          <w:rFonts w:ascii="方正仿宋_GBK" w:eastAsia="方正仿宋_GBK"/>
          <w:sz w:val="24"/>
          <w:szCs w:val="24"/>
        </w:rPr>
      </w:pPr>
      <w:r>
        <w:rPr>
          <w:rFonts w:ascii="方正仿宋_GBK" w:eastAsia="方正仿宋_GBK" w:hint="eastAsia"/>
          <w:sz w:val="24"/>
          <w:szCs w:val="24"/>
        </w:rPr>
        <w:t>九、我方同意按有关规定及公开比选采购文件要求，缴纳足额投标保证金。</w:t>
      </w:r>
    </w:p>
    <w:p w14:paraId="1D7A148A" w14:textId="77777777" w:rsidR="0089469D" w:rsidRDefault="00000000">
      <w:pPr>
        <w:tabs>
          <w:tab w:val="left" w:pos="6300"/>
        </w:tabs>
        <w:snapToGrid w:val="0"/>
        <w:spacing w:line="276" w:lineRule="auto"/>
        <w:ind w:firstLine="556"/>
        <w:jc w:val="left"/>
        <w:rPr>
          <w:rFonts w:ascii="方正仿宋_GBK" w:eastAsia="方正仿宋_GBK"/>
          <w:sz w:val="24"/>
          <w:szCs w:val="24"/>
        </w:rPr>
      </w:pPr>
      <w:r>
        <w:rPr>
          <w:rFonts w:ascii="方正仿宋_GBK" w:eastAsia="方正仿宋_GBK" w:hint="eastAsia"/>
          <w:sz w:val="24"/>
          <w:szCs w:val="24"/>
        </w:rPr>
        <w:t>十、在正式合同准备好和签字前，本投标书及贵方的中标通知书将构成约束我们双方的合同。</w:t>
      </w:r>
    </w:p>
    <w:p w14:paraId="6F72C633" w14:textId="77777777" w:rsidR="0089469D" w:rsidRDefault="0089469D">
      <w:pPr>
        <w:tabs>
          <w:tab w:val="left" w:pos="6300"/>
        </w:tabs>
        <w:snapToGrid w:val="0"/>
        <w:spacing w:line="276" w:lineRule="auto"/>
        <w:ind w:firstLine="556"/>
        <w:rPr>
          <w:rFonts w:ascii="方正仿宋_GBK" w:eastAsia="方正仿宋_GBK"/>
          <w:sz w:val="24"/>
          <w:szCs w:val="24"/>
        </w:rPr>
      </w:pPr>
    </w:p>
    <w:p w14:paraId="212A8B17" w14:textId="77777777" w:rsidR="0089469D" w:rsidRDefault="00000000">
      <w:pPr>
        <w:tabs>
          <w:tab w:val="left" w:pos="6300"/>
        </w:tabs>
        <w:snapToGrid w:val="0"/>
        <w:spacing w:line="276" w:lineRule="auto"/>
        <w:ind w:firstLine="556"/>
        <w:jc w:val="right"/>
        <w:rPr>
          <w:rFonts w:ascii="方正仿宋_GBK" w:eastAsia="方正仿宋_GBK"/>
          <w:sz w:val="24"/>
          <w:szCs w:val="24"/>
        </w:rPr>
      </w:pPr>
      <w:r>
        <w:rPr>
          <w:rFonts w:ascii="方正仿宋_GBK" w:eastAsia="方正仿宋_GBK" w:hint="eastAsia"/>
          <w:sz w:val="24"/>
          <w:szCs w:val="24"/>
        </w:rPr>
        <w:t>（投标人公章）</w:t>
      </w:r>
    </w:p>
    <w:p w14:paraId="7826AEDE" w14:textId="77777777" w:rsidR="0089469D" w:rsidRDefault="0089469D">
      <w:pPr>
        <w:tabs>
          <w:tab w:val="left" w:pos="6300"/>
        </w:tabs>
        <w:snapToGrid w:val="0"/>
        <w:spacing w:line="276" w:lineRule="auto"/>
        <w:ind w:firstLine="556"/>
        <w:jc w:val="right"/>
        <w:rPr>
          <w:rFonts w:ascii="方正仿宋_GBK" w:eastAsia="方正仿宋_GBK"/>
          <w:sz w:val="24"/>
          <w:szCs w:val="24"/>
        </w:rPr>
      </w:pPr>
    </w:p>
    <w:p w14:paraId="7F0F7FB8" w14:textId="77777777" w:rsidR="0089469D" w:rsidRDefault="00000000">
      <w:pPr>
        <w:tabs>
          <w:tab w:val="left" w:pos="6300"/>
        </w:tabs>
        <w:snapToGrid w:val="0"/>
        <w:spacing w:line="276" w:lineRule="auto"/>
        <w:ind w:firstLine="556"/>
        <w:jc w:val="right"/>
        <w:rPr>
          <w:rFonts w:ascii="方正仿宋_GBK" w:eastAsia="方正仿宋_GBK"/>
          <w:sz w:val="24"/>
          <w:szCs w:val="24"/>
        </w:rPr>
      </w:pPr>
      <w:r>
        <w:rPr>
          <w:rFonts w:ascii="方正仿宋_GBK" w:eastAsia="方正仿宋_GBK" w:hint="eastAsia"/>
          <w:sz w:val="24"/>
          <w:szCs w:val="24"/>
        </w:rPr>
        <w:t>年    月   日</w:t>
      </w:r>
    </w:p>
    <w:p w14:paraId="10A3A677" w14:textId="77777777" w:rsidR="0089469D" w:rsidRDefault="0089469D">
      <w:pPr>
        <w:tabs>
          <w:tab w:val="left" w:pos="6300"/>
        </w:tabs>
        <w:snapToGrid w:val="0"/>
        <w:spacing w:line="500" w:lineRule="exact"/>
        <w:ind w:firstLine="570"/>
        <w:rPr>
          <w:rFonts w:ascii="宋体" w:hAnsi="宋体"/>
        </w:rPr>
      </w:pPr>
    </w:p>
    <w:p w14:paraId="7135D701" w14:textId="77777777" w:rsidR="0089469D" w:rsidRDefault="0089469D">
      <w:pPr>
        <w:pStyle w:val="5"/>
      </w:pPr>
    </w:p>
    <w:p w14:paraId="39862EE9" w14:textId="77777777" w:rsidR="0089469D" w:rsidRDefault="0089469D">
      <w:pPr>
        <w:pStyle w:val="aff8"/>
        <w:rPr>
          <w:rFonts w:ascii="宋体" w:hAnsi="宋体"/>
        </w:rPr>
      </w:pPr>
    </w:p>
    <w:p w14:paraId="6BC269B3" w14:textId="77777777" w:rsidR="0089469D" w:rsidRDefault="0089469D">
      <w:pPr>
        <w:pStyle w:val="aff8"/>
        <w:rPr>
          <w:rFonts w:ascii="宋体" w:hAnsi="宋体"/>
        </w:rPr>
      </w:pPr>
    </w:p>
    <w:p w14:paraId="1C5DD5B1" w14:textId="77777777" w:rsidR="0089469D" w:rsidRDefault="0089469D">
      <w:pPr>
        <w:tabs>
          <w:tab w:val="left" w:pos="6300"/>
        </w:tabs>
        <w:snapToGrid w:val="0"/>
        <w:spacing w:line="500" w:lineRule="exact"/>
        <w:ind w:firstLine="570"/>
        <w:rPr>
          <w:rFonts w:ascii="宋体" w:hAnsi="宋体"/>
        </w:rPr>
      </w:pPr>
    </w:p>
    <w:p w14:paraId="56DB9CE0" w14:textId="77777777" w:rsidR="0089469D" w:rsidRDefault="00000000">
      <w:pPr>
        <w:tabs>
          <w:tab w:val="left" w:pos="6300"/>
        </w:tabs>
        <w:snapToGrid w:val="0"/>
        <w:spacing w:line="500" w:lineRule="exact"/>
        <w:ind w:firstLine="570"/>
        <w:rPr>
          <w:rFonts w:ascii="方正仿宋_GBK" w:eastAsia="方正仿宋_GBK" w:hAnsi="宋体"/>
          <w:sz w:val="24"/>
          <w:szCs w:val="24"/>
        </w:rPr>
      </w:pPr>
      <w:r>
        <w:rPr>
          <w:rFonts w:ascii="方正仿宋_GBK" w:eastAsia="方正仿宋_GBK" w:hAnsi="宋体" w:hint="eastAsia"/>
          <w:sz w:val="24"/>
          <w:szCs w:val="24"/>
        </w:rPr>
        <w:t>（五）</w:t>
      </w:r>
      <w:r>
        <w:rPr>
          <w:rFonts w:ascii="方正仿宋_GBK" w:eastAsia="方正仿宋_GBK" w:hAnsi="宋体" w:hint="eastAsia"/>
          <w:sz w:val="24"/>
          <w:szCs w:val="28"/>
        </w:rPr>
        <w:t>基本资格条件承诺函</w:t>
      </w:r>
    </w:p>
    <w:p w14:paraId="421E1258" w14:textId="77777777" w:rsidR="0089469D" w:rsidRDefault="00000000">
      <w:pPr>
        <w:tabs>
          <w:tab w:val="left" w:pos="6300"/>
        </w:tabs>
        <w:snapToGrid w:val="0"/>
        <w:spacing w:line="500" w:lineRule="exact"/>
        <w:ind w:firstLineChars="200" w:firstLine="640"/>
        <w:jc w:val="center"/>
        <w:rPr>
          <w:rFonts w:ascii="方正仿宋_GBK" w:eastAsia="方正仿宋_GBK" w:hAnsi="方正仿宋_GBK" w:cs="方正仿宋_GBK"/>
          <w:b/>
          <w:bCs/>
          <w:sz w:val="32"/>
          <w:szCs w:val="32"/>
        </w:rPr>
      </w:pPr>
      <w:r>
        <w:rPr>
          <w:rFonts w:ascii="方正仿宋_GBK" w:eastAsia="方正仿宋_GBK" w:hAnsi="方正仿宋_GBK" w:cs="方正仿宋_GBK" w:hint="eastAsia"/>
          <w:b/>
          <w:bCs/>
          <w:sz w:val="32"/>
          <w:szCs w:val="32"/>
        </w:rPr>
        <w:t>基本资格条件承诺函</w:t>
      </w:r>
    </w:p>
    <w:p w14:paraId="16B29310" w14:textId="77777777" w:rsidR="0089469D" w:rsidRDefault="0089469D">
      <w:pPr>
        <w:tabs>
          <w:tab w:val="left" w:pos="6300"/>
        </w:tabs>
        <w:snapToGrid w:val="0"/>
        <w:spacing w:line="530" w:lineRule="exact"/>
        <w:rPr>
          <w:sz w:val="24"/>
        </w:rPr>
      </w:pPr>
    </w:p>
    <w:p w14:paraId="5BC07F2A" w14:textId="77777777" w:rsidR="0089469D" w:rsidRDefault="00000000">
      <w:pPr>
        <w:tabs>
          <w:tab w:val="left" w:pos="6300"/>
        </w:tabs>
        <w:snapToGrid w:val="0"/>
        <w:spacing w:line="500" w:lineRule="exact"/>
        <w:ind w:firstLineChars="200" w:firstLine="480"/>
        <w:rPr>
          <w:rFonts w:ascii="方正仿宋_GBK" w:eastAsia="方正仿宋_GBK" w:hAnsi="仿宋"/>
          <w:sz w:val="24"/>
        </w:rPr>
      </w:pPr>
      <w:r>
        <w:rPr>
          <w:rFonts w:ascii="方正仿宋_GBK" w:eastAsia="方正仿宋_GBK" w:hAnsi="仿宋" w:hint="eastAsia"/>
          <w:sz w:val="24"/>
        </w:rPr>
        <w:t>致重庆医科大学附属儿童医院：</w:t>
      </w:r>
    </w:p>
    <w:p w14:paraId="02DB4A80" w14:textId="77777777" w:rsidR="0089469D" w:rsidRDefault="00000000">
      <w:pPr>
        <w:tabs>
          <w:tab w:val="left" w:pos="6300"/>
        </w:tabs>
        <w:snapToGrid w:val="0"/>
        <w:spacing w:line="500" w:lineRule="exact"/>
        <w:ind w:firstLineChars="200" w:firstLine="480"/>
        <w:rPr>
          <w:rFonts w:ascii="方正仿宋_GBK" w:eastAsia="方正仿宋_GBK" w:hAnsi="仿宋"/>
          <w:sz w:val="24"/>
        </w:rPr>
      </w:pPr>
      <w:r>
        <w:rPr>
          <w:rFonts w:ascii="方正仿宋_GBK" w:eastAsia="方正仿宋_GBK" w:hAnsi="仿宋" w:hint="eastAsia"/>
          <w:sz w:val="24"/>
        </w:rPr>
        <w:t xml:space="preserve">    </w:t>
      </w:r>
      <w:r>
        <w:rPr>
          <w:rFonts w:ascii="方正仿宋_GBK" w:eastAsia="方正仿宋_GBK" w:hAnsi="仿宋" w:hint="eastAsia"/>
          <w:sz w:val="24"/>
          <w:u w:val="single"/>
        </w:rPr>
        <w:t xml:space="preserve">              </w:t>
      </w:r>
      <w:r>
        <w:rPr>
          <w:rFonts w:ascii="方正仿宋_GBK" w:eastAsia="方正仿宋_GBK" w:hAnsi="仿宋" w:hint="eastAsia"/>
          <w:sz w:val="24"/>
        </w:rPr>
        <w:t>（投标人名称）郑重承诺：</w:t>
      </w:r>
    </w:p>
    <w:p w14:paraId="31C5B49E" w14:textId="77777777" w:rsidR="0089469D" w:rsidRDefault="00000000">
      <w:pPr>
        <w:tabs>
          <w:tab w:val="left" w:pos="6300"/>
        </w:tabs>
        <w:snapToGrid w:val="0"/>
        <w:spacing w:line="500" w:lineRule="exact"/>
        <w:ind w:firstLineChars="200" w:firstLine="480"/>
        <w:rPr>
          <w:rFonts w:ascii="方正仿宋_GBK" w:eastAsia="方正仿宋_GBK" w:hAnsi="仿宋"/>
          <w:sz w:val="24"/>
        </w:rPr>
      </w:pPr>
      <w:r>
        <w:rPr>
          <w:rFonts w:ascii="方正仿宋_GBK" w:eastAsia="方正仿宋_GBK" w:hAnsi="仿宋" w:hint="eastAsia"/>
          <w:sz w:val="24"/>
        </w:rPr>
        <w:t>1.我方具有良好的商业信誉和健全的财务会计制度，具有履行合同所必需的设备和专业技术能力，具</w:t>
      </w:r>
      <w:r>
        <w:rPr>
          <w:rFonts w:ascii="方正仿宋_GBK" w:eastAsia="方正仿宋_GBK" w:hAnsi="仿宋" w:hint="eastAsia"/>
          <w:sz w:val="24"/>
          <w:lang w:val="zh-CN"/>
        </w:rPr>
        <w:t>有依法缴纳税收和社会保障金的良好记录</w:t>
      </w:r>
      <w:r>
        <w:rPr>
          <w:rFonts w:ascii="方正仿宋_GBK" w:eastAsia="方正仿宋_GBK" w:hAnsi="仿宋" w:hint="eastAsia"/>
          <w:sz w:val="24"/>
        </w:rPr>
        <w:t>，参加本项目采购活动前三年内无重大违法活动记录。</w:t>
      </w:r>
    </w:p>
    <w:p w14:paraId="08AEDA03" w14:textId="77777777" w:rsidR="0089469D" w:rsidRDefault="00000000">
      <w:pPr>
        <w:tabs>
          <w:tab w:val="left" w:pos="6300"/>
        </w:tabs>
        <w:snapToGrid w:val="0"/>
        <w:spacing w:line="500" w:lineRule="exact"/>
        <w:ind w:firstLineChars="200" w:firstLine="480"/>
        <w:rPr>
          <w:rFonts w:ascii="方正仿宋_GBK" w:eastAsia="方正仿宋_GBK" w:hAnsi="仿宋"/>
          <w:sz w:val="24"/>
        </w:rPr>
      </w:pPr>
      <w:r>
        <w:rPr>
          <w:rFonts w:ascii="方正仿宋_GBK" w:eastAsia="方正仿宋_GBK" w:hAnsi="仿宋" w:hint="eastAsia"/>
          <w:sz w:val="24"/>
        </w:rPr>
        <w:t>2.我方未列入在信用中国网站（www.creditchina.gov.cn）“失信被执行人”、“重大税收违法案件当事人名单”中，也未列入中国政府采购网（www.ccgp.gov.cn）“政府采购严重违法失信行为记录名单”中。</w:t>
      </w:r>
    </w:p>
    <w:p w14:paraId="36EE4995" w14:textId="77777777" w:rsidR="0089469D" w:rsidRDefault="00000000">
      <w:pPr>
        <w:tabs>
          <w:tab w:val="left" w:pos="6300"/>
        </w:tabs>
        <w:snapToGrid w:val="0"/>
        <w:spacing w:line="500" w:lineRule="exact"/>
        <w:ind w:firstLineChars="200" w:firstLine="480"/>
        <w:rPr>
          <w:rFonts w:ascii="方正仿宋_GBK" w:eastAsia="方正仿宋_GBK" w:hAnsi="仿宋"/>
          <w:sz w:val="24"/>
        </w:rPr>
      </w:pPr>
      <w:r>
        <w:rPr>
          <w:rFonts w:ascii="方正仿宋_GBK" w:eastAsia="方正仿宋_GBK" w:hAnsi="仿宋" w:hint="eastAsia"/>
          <w:sz w:val="24"/>
        </w:rPr>
        <w:t>3.我方在采购项目评审（评标）环节结束后，随时接受采购人、采购代理机构的检查验证，配合提供相关证明材料，证明符合《中华人民共和国政府采购法》规定的投标人基本资格条件。</w:t>
      </w:r>
    </w:p>
    <w:p w14:paraId="6E899E36" w14:textId="77777777" w:rsidR="0089469D" w:rsidRDefault="00000000">
      <w:pPr>
        <w:tabs>
          <w:tab w:val="left" w:pos="6300"/>
        </w:tabs>
        <w:snapToGrid w:val="0"/>
        <w:spacing w:line="500" w:lineRule="exact"/>
        <w:ind w:firstLineChars="200" w:firstLine="480"/>
        <w:rPr>
          <w:rFonts w:ascii="方正仿宋_GBK" w:eastAsia="方正仿宋_GBK" w:hAnsi="仿宋"/>
          <w:sz w:val="24"/>
        </w:rPr>
      </w:pPr>
      <w:r>
        <w:rPr>
          <w:rFonts w:ascii="方正仿宋_GBK" w:eastAsia="方正仿宋_GBK" w:hAnsi="仿宋" w:hint="eastAsia"/>
          <w:sz w:val="24"/>
        </w:rPr>
        <w:t>我方对以上承诺负全部法律责任。</w:t>
      </w:r>
    </w:p>
    <w:p w14:paraId="30876997" w14:textId="77777777" w:rsidR="0089469D" w:rsidRDefault="00000000">
      <w:pPr>
        <w:tabs>
          <w:tab w:val="left" w:pos="6300"/>
        </w:tabs>
        <w:snapToGrid w:val="0"/>
        <w:spacing w:line="500" w:lineRule="exact"/>
        <w:ind w:firstLineChars="200" w:firstLine="480"/>
        <w:rPr>
          <w:rFonts w:ascii="方正仿宋_GBK" w:eastAsia="方正仿宋_GBK" w:hAnsi="仿宋"/>
          <w:sz w:val="24"/>
        </w:rPr>
      </w:pPr>
      <w:r>
        <w:rPr>
          <w:rFonts w:ascii="方正仿宋_GBK" w:eastAsia="方正仿宋_GBK" w:hAnsi="仿宋" w:hint="eastAsia"/>
          <w:sz w:val="24"/>
        </w:rPr>
        <w:t>特此承诺。</w:t>
      </w:r>
    </w:p>
    <w:p w14:paraId="55EA95F4" w14:textId="77777777" w:rsidR="0089469D" w:rsidRDefault="0089469D">
      <w:pPr>
        <w:tabs>
          <w:tab w:val="left" w:pos="6300"/>
        </w:tabs>
        <w:snapToGrid w:val="0"/>
        <w:spacing w:line="500" w:lineRule="exact"/>
        <w:ind w:firstLineChars="200" w:firstLine="480"/>
        <w:rPr>
          <w:rFonts w:ascii="方正仿宋_GBK" w:eastAsia="方正仿宋_GBK" w:hAnsi="仿宋"/>
          <w:sz w:val="24"/>
        </w:rPr>
      </w:pPr>
    </w:p>
    <w:p w14:paraId="23879226" w14:textId="77777777" w:rsidR="0089469D" w:rsidRDefault="00000000">
      <w:pPr>
        <w:tabs>
          <w:tab w:val="left" w:pos="6300"/>
        </w:tabs>
        <w:snapToGrid w:val="0"/>
        <w:spacing w:line="500" w:lineRule="exact"/>
        <w:ind w:firstLineChars="200" w:firstLine="480"/>
        <w:jc w:val="right"/>
        <w:rPr>
          <w:rFonts w:ascii="方正仿宋_GBK" w:eastAsia="方正仿宋_GBK" w:hAnsi="仿宋"/>
          <w:sz w:val="24"/>
        </w:rPr>
      </w:pPr>
      <w:r>
        <w:rPr>
          <w:rFonts w:ascii="方正仿宋_GBK" w:eastAsia="方正仿宋_GBK" w:hAnsi="仿宋" w:hint="eastAsia"/>
          <w:sz w:val="24"/>
        </w:rPr>
        <w:t>（投标人公章）</w:t>
      </w:r>
    </w:p>
    <w:p w14:paraId="22FE93D9" w14:textId="77777777" w:rsidR="0089469D" w:rsidRDefault="00000000">
      <w:pPr>
        <w:tabs>
          <w:tab w:val="left" w:pos="6300"/>
        </w:tabs>
        <w:snapToGrid w:val="0"/>
        <w:spacing w:line="500" w:lineRule="exact"/>
        <w:ind w:firstLineChars="3300" w:firstLine="7920"/>
        <w:rPr>
          <w:rFonts w:ascii="方正仿宋_GBK" w:eastAsia="方正仿宋_GBK" w:hAnsi="宋体"/>
          <w:sz w:val="24"/>
          <w:szCs w:val="24"/>
        </w:rPr>
      </w:pPr>
      <w:r>
        <w:rPr>
          <w:rFonts w:ascii="方正仿宋_GBK" w:eastAsia="方正仿宋_GBK" w:hAnsi="仿宋" w:hint="eastAsia"/>
          <w:sz w:val="24"/>
        </w:rPr>
        <w:t>年   月   日</w:t>
      </w:r>
    </w:p>
    <w:p w14:paraId="1B7AAFB8" w14:textId="77777777" w:rsidR="0089469D" w:rsidRDefault="00000000">
      <w:pPr>
        <w:snapToGrid w:val="0"/>
        <w:spacing w:line="400" w:lineRule="exact"/>
        <w:ind w:firstLineChars="200" w:firstLine="560"/>
        <w:rPr>
          <w:rFonts w:ascii="方正仿宋_GBK" w:eastAsia="方正仿宋_GBK" w:hAnsi="宋体"/>
          <w:sz w:val="24"/>
          <w:szCs w:val="24"/>
        </w:rPr>
      </w:pPr>
      <w:r>
        <w:rPr>
          <w:rFonts w:ascii="方正仿宋_GBK" w:eastAsia="方正仿宋_GBK" w:hAnsi="宋体"/>
        </w:rPr>
        <w:br w:type="page"/>
      </w:r>
      <w:r>
        <w:rPr>
          <w:rFonts w:ascii="方正仿宋_GBK" w:eastAsia="方正仿宋_GBK" w:hAnsi="宋体" w:hint="eastAsia"/>
          <w:sz w:val="24"/>
          <w:szCs w:val="24"/>
        </w:rPr>
        <w:lastRenderedPageBreak/>
        <w:t>（六）特定资格条件证明文件</w:t>
      </w:r>
    </w:p>
    <w:p w14:paraId="4CB3EF0C" w14:textId="77777777" w:rsidR="0089469D" w:rsidRDefault="0089469D">
      <w:pPr>
        <w:tabs>
          <w:tab w:val="left" w:pos="6300"/>
        </w:tabs>
        <w:snapToGrid w:val="0"/>
        <w:spacing w:line="400" w:lineRule="exact"/>
        <w:ind w:firstLineChars="200" w:firstLine="480"/>
        <w:rPr>
          <w:rFonts w:ascii="方正仿宋_GBK" w:eastAsia="方正仿宋_GBK" w:hAnsi="宋体"/>
          <w:sz w:val="24"/>
          <w:szCs w:val="24"/>
        </w:rPr>
      </w:pPr>
    </w:p>
    <w:p w14:paraId="2DE68AF5" w14:textId="77777777" w:rsidR="0089469D" w:rsidRDefault="00000000">
      <w:pPr>
        <w:pStyle w:val="23"/>
        <w:adjustRightInd w:val="0"/>
        <w:snapToGrid w:val="0"/>
        <w:spacing w:before="0" w:after="0" w:line="400" w:lineRule="exact"/>
        <w:ind w:firstLineChars="200" w:firstLine="560"/>
        <w:rPr>
          <w:rFonts w:ascii="方正仿宋_GBK" w:eastAsia="方正仿宋_GBK" w:hAnsi="宋体"/>
          <w:sz w:val="24"/>
        </w:rPr>
      </w:pPr>
      <w:bookmarkStart w:id="223" w:name="_Toc14422"/>
      <w:r>
        <w:rPr>
          <w:rFonts w:ascii="方正仿宋_GBK" w:eastAsia="方正仿宋_GBK" w:hAnsi="宋体"/>
          <w:b w:val="0"/>
          <w:sz w:val="28"/>
        </w:rPr>
        <w:br w:type="page"/>
      </w:r>
      <w:bookmarkStart w:id="224" w:name="_Toc8805"/>
      <w:bookmarkStart w:id="225" w:name="_Toc106030910"/>
      <w:bookmarkStart w:id="226" w:name="_Toc13605"/>
      <w:bookmarkStart w:id="227" w:name="_Toc76462354"/>
      <w:r>
        <w:rPr>
          <w:rFonts w:ascii="方正仿宋_GBK" w:eastAsia="方正仿宋_GBK" w:hAnsi="宋体" w:hint="eastAsia"/>
          <w:sz w:val="24"/>
        </w:rPr>
        <w:lastRenderedPageBreak/>
        <w:t>五、其他资料</w:t>
      </w:r>
      <w:bookmarkEnd w:id="223"/>
      <w:bookmarkEnd w:id="224"/>
      <w:bookmarkEnd w:id="225"/>
      <w:bookmarkEnd w:id="226"/>
      <w:bookmarkEnd w:id="227"/>
    </w:p>
    <w:p w14:paraId="006DAC8E" w14:textId="77777777" w:rsidR="0089469D" w:rsidRDefault="00000000">
      <w:pPr>
        <w:spacing w:line="360" w:lineRule="auto"/>
        <w:ind w:firstLineChars="200" w:firstLine="480"/>
        <w:jc w:val="left"/>
        <w:rPr>
          <w:rFonts w:ascii="方正仿宋_GBK" w:eastAsia="方正仿宋_GBK" w:hAnsi="宋体"/>
          <w:sz w:val="24"/>
          <w:szCs w:val="24"/>
        </w:rPr>
      </w:pPr>
      <w:r>
        <w:rPr>
          <w:rFonts w:ascii="方正仿宋_GBK" w:eastAsia="方正仿宋_GBK" w:hAnsi="宋体" w:hint="eastAsia"/>
          <w:sz w:val="24"/>
          <w:szCs w:val="24"/>
        </w:rPr>
        <w:t>其他与项目有关的资料</w:t>
      </w:r>
    </w:p>
    <w:p w14:paraId="0A816502" w14:textId="77777777" w:rsidR="0089469D" w:rsidRDefault="0089469D">
      <w:pPr>
        <w:spacing w:line="360" w:lineRule="auto"/>
        <w:ind w:firstLineChars="200" w:firstLine="480"/>
        <w:jc w:val="center"/>
        <w:rPr>
          <w:rFonts w:ascii="方正仿宋_GBK" w:eastAsia="方正仿宋_GBK" w:hAnsi="宋体"/>
          <w:sz w:val="24"/>
          <w:szCs w:val="24"/>
        </w:rPr>
      </w:pPr>
    </w:p>
    <w:p w14:paraId="210CB1A8" w14:textId="77777777" w:rsidR="0089469D" w:rsidRDefault="0089469D">
      <w:pPr>
        <w:spacing w:line="360" w:lineRule="auto"/>
        <w:ind w:firstLineChars="200" w:firstLine="480"/>
        <w:jc w:val="center"/>
        <w:rPr>
          <w:rFonts w:ascii="方正仿宋_GBK" w:eastAsia="方正仿宋_GBK" w:hAnsi="宋体"/>
          <w:sz w:val="24"/>
          <w:szCs w:val="24"/>
        </w:rPr>
      </w:pPr>
    </w:p>
    <w:p w14:paraId="7F083449" w14:textId="77777777" w:rsidR="0089469D" w:rsidRDefault="0089469D">
      <w:pPr>
        <w:spacing w:line="360" w:lineRule="auto"/>
        <w:ind w:firstLineChars="200" w:firstLine="480"/>
        <w:jc w:val="center"/>
        <w:rPr>
          <w:rFonts w:ascii="方正仿宋_GBK" w:eastAsia="方正仿宋_GBK" w:hAnsi="宋体"/>
          <w:sz w:val="24"/>
          <w:szCs w:val="24"/>
        </w:rPr>
      </w:pPr>
    </w:p>
    <w:p w14:paraId="78CACA31" w14:textId="77777777" w:rsidR="0089469D" w:rsidRDefault="0089469D">
      <w:pPr>
        <w:spacing w:line="360" w:lineRule="auto"/>
        <w:ind w:firstLineChars="200" w:firstLine="480"/>
        <w:jc w:val="center"/>
        <w:rPr>
          <w:rFonts w:ascii="方正仿宋_GBK" w:eastAsia="方正仿宋_GBK" w:hAnsi="宋体"/>
          <w:sz w:val="24"/>
          <w:szCs w:val="24"/>
        </w:rPr>
      </w:pPr>
    </w:p>
    <w:p w14:paraId="16BBB12A" w14:textId="77777777" w:rsidR="0089469D" w:rsidRDefault="0089469D">
      <w:pPr>
        <w:spacing w:line="360" w:lineRule="auto"/>
        <w:ind w:firstLineChars="200" w:firstLine="480"/>
        <w:jc w:val="center"/>
        <w:rPr>
          <w:rFonts w:ascii="方正仿宋_GBK" w:eastAsia="方正仿宋_GBK" w:hAnsi="宋体"/>
          <w:sz w:val="24"/>
          <w:szCs w:val="24"/>
        </w:rPr>
      </w:pPr>
    </w:p>
    <w:p w14:paraId="3988595F" w14:textId="77777777" w:rsidR="0089469D" w:rsidRDefault="0089469D">
      <w:pPr>
        <w:spacing w:line="360" w:lineRule="auto"/>
        <w:ind w:firstLineChars="200" w:firstLine="480"/>
        <w:jc w:val="center"/>
        <w:rPr>
          <w:rFonts w:ascii="方正仿宋_GBK" w:eastAsia="方正仿宋_GBK" w:hAnsi="宋体"/>
          <w:sz w:val="24"/>
          <w:szCs w:val="24"/>
        </w:rPr>
      </w:pPr>
    </w:p>
    <w:p w14:paraId="3ED9656F" w14:textId="77777777" w:rsidR="0089469D" w:rsidRDefault="0089469D">
      <w:pPr>
        <w:spacing w:line="360" w:lineRule="auto"/>
        <w:ind w:firstLineChars="200" w:firstLine="480"/>
        <w:jc w:val="center"/>
        <w:rPr>
          <w:rFonts w:ascii="方正仿宋_GBK" w:eastAsia="方正仿宋_GBK" w:hAnsi="宋体"/>
          <w:sz w:val="24"/>
          <w:szCs w:val="24"/>
        </w:rPr>
      </w:pPr>
    </w:p>
    <w:p w14:paraId="35151796" w14:textId="77777777" w:rsidR="0089469D" w:rsidRDefault="0089469D">
      <w:pPr>
        <w:spacing w:line="360" w:lineRule="auto"/>
        <w:ind w:firstLineChars="200" w:firstLine="480"/>
        <w:jc w:val="center"/>
        <w:rPr>
          <w:rFonts w:ascii="方正仿宋_GBK" w:eastAsia="方正仿宋_GBK" w:hAnsi="宋体"/>
          <w:sz w:val="24"/>
          <w:szCs w:val="24"/>
        </w:rPr>
      </w:pPr>
    </w:p>
    <w:p w14:paraId="05369B2E" w14:textId="77777777" w:rsidR="0089469D" w:rsidRDefault="0089469D">
      <w:pPr>
        <w:spacing w:line="360" w:lineRule="auto"/>
        <w:ind w:firstLineChars="200" w:firstLine="480"/>
        <w:jc w:val="center"/>
        <w:rPr>
          <w:rFonts w:ascii="方正仿宋_GBK" w:eastAsia="方正仿宋_GBK" w:hAnsi="宋体"/>
          <w:sz w:val="24"/>
          <w:szCs w:val="24"/>
        </w:rPr>
      </w:pPr>
    </w:p>
    <w:p w14:paraId="1AEBE458" w14:textId="77777777" w:rsidR="0089469D" w:rsidRDefault="0089469D">
      <w:pPr>
        <w:spacing w:line="360" w:lineRule="auto"/>
        <w:ind w:firstLineChars="200" w:firstLine="480"/>
        <w:jc w:val="center"/>
        <w:rPr>
          <w:rFonts w:ascii="方正仿宋_GBK" w:eastAsia="方正仿宋_GBK" w:hAnsi="宋体"/>
          <w:sz w:val="24"/>
          <w:szCs w:val="24"/>
        </w:rPr>
      </w:pPr>
    </w:p>
    <w:p w14:paraId="66A3B306" w14:textId="77777777" w:rsidR="0089469D" w:rsidRDefault="0089469D">
      <w:pPr>
        <w:spacing w:line="360" w:lineRule="auto"/>
        <w:ind w:firstLineChars="200" w:firstLine="480"/>
        <w:jc w:val="center"/>
        <w:rPr>
          <w:rFonts w:ascii="方正仿宋_GBK" w:eastAsia="方正仿宋_GBK" w:hAnsi="宋体"/>
          <w:sz w:val="24"/>
          <w:szCs w:val="24"/>
        </w:rPr>
      </w:pPr>
    </w:p>
    <w:p w14:paraId="3117C9B8" w14:textId="77777777" w:rsidR="0089469D" w:rsidRDefault="0089469D">
      <w:pPr>
        <w:spacing w:line="360" w:lineRule="auto"/>
        <w:ind w:firstLineChars="200" w:firstLine="480"/>
        <w:jc w:val="center"/>
        <w:rPr>
          <w:rFonts w:ascii="方正仿宋_GBK" w:eastAsia="方正仿宋_GBK" w:hAnsi="宋体"/>
          <w:sz w:val="24"/>
          <w:szCs w:val="24"/>
        </w:rPr>
      </w:pPr>
    </w:p>
    <w:p w14:paraId="78A257D4" w14:textId="77777777" w:rsidR="0089469D" w:rsidRDefault="0089469D">
      <w:pPr>
        <w:spacing w:line="360" w:lineRule="auto"/>
        <w:ind w:firstLineChars="200" w:firstLine="480"/>
        <w:jc w:val="center"/>
        <w:rPr>
          <w:rFonts w:ascii="方正仿宋_GBK" w:eastAsia="方正仿宋_GBK" w:hAnsi="宋体"/>
          <w:sz w:val="24"/>
          <w:szCs w:val="24"/>
        </w:rPr>
      </w:pPr>
    </w:p>
    <w:p w14:paraId="071064DE" w14:textId="77777777" w:rsidR="0089469D" w:rsidRDefault="0089469D">
      <w:pPr>
        <w:spacing w:line="360" w:lineRule="auto"/>
        <w:ind w:firstLineChars="200" w:firstLine="480"/>
        <w:jc w:val="center"/>
        <w:rPr>
          <w:rFonts w:ascii="方正仿宋_GBK" w:eastAsia="方正仿宋_GBK" w:hAnsi="宋体"/>
          <w:sz w:val="24"/>
          <w:szCs w:val="24"/>
        </w:rPr>
      </w:pPr>
    </w:p>
    <w:p w14:paraId="1AFA4E13" w14:textId="77777777" w:rsidR="0089469D" w:rsidRDefault="00000000">
      <w:pPr>
        <w:spacing w:line="360" w:lineRule="auto"/>
        <w:ind w:firstLineChars="200" w:firstLine="480"/>
        <w:jc w:val="center"/>
        <w:outlineLvl w:val="0"/>
        <w:rPr>
          <w:rFonts w:ascii="方正仿宋_GBK" w:eastAsia="方正仿宋_GBK" w:hAnsi="宋体"/>
        </w:rPr>
      </w:pPr>
      <w:r>
        <w:rPr>
          <w:rFonts w:ascii="方正仿宋_GBK" w:eastAsia="方正仿宋_GBK" w:hAnsi="宋体" w:hint="eastAsia"/>
          <w:sz w:val="24"/>
          <w:szCs w:val="24"/>
        </w:rPr>
        <w:t>（结束）</w:t>
      </w:r>
    </w:p>
    <w:sectPr w:rsidR="0089469D">
      <w:pgSz w:w="11907" w:h="16840"/>
      <w:pgMar w:top="1134" w:right="1191" w:bottom="1134" w:left="1304" w:header="851" w:footer="992" w:gutter="0"/>
      <w:pgNumType w:fmt="numberInDash"/>
      <w:cols w:space="720"/>
      <w:docGrid w:linePitch="380" w:charSpace="-57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122EB" w14:textId="77777777" w:rsidR="00E75751" w:rsidRDefault="00E75751">
      <w:r>
        <w:separator/>
      </w:r>
    </w:p>
  </w:endnote>
  <w:endnote w:type="continuationSeparator" w:id="0">
    <w:p w14:paraId="29A8F3BF" w14:textId="77777777" w:rsidR="00E75751" w:rsidRDefault="00E75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_x000B__x000C_">
    <w:altName w:val="Times New Roman"/>
    <w:charset w:val="00"/>
    <w:family w:val="roman"/>
    <w:pitch w:val="default"/>
    <w:sig w:usb0="00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文鼎粗黑">
    <w:altName w:val="黑体"/>
    <w:charset w:val="86"/>
    <w:family w:val="modern"/>
    <w:pitch w:val="default"/>
    <w:sig w:usb0="00000000" w:usb1="00000000" w:usb2="00000010" w:usb3="00000000" w:csb0="00040000" w:csb1="00000000"/>
  </w:font>
  <w:font w:name="昆仑楷体">
    <w:altName w:val="宋体"/>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方正黑体_GBK">
    <w:altName w:val="微软雅黑"/>
    <w:charset w:val="86"/>
    <w:family w:val="script"/>
    <w:pitch w:val="default"/>
    <w:sig w:usb0="00000000" w:usb1="00000000" w:usb2="00000000" w:usb3="00000000" w:csb0="00040000" w:csb1="00000000"/>
  </w:font>
  <w:font w:name="方正小标宋_GBK">
    <w:altName w:val="微软雅黑"/>
    <w:charset w:val="86"/>
    <w:family w:val="script"/>
    <w:pitch w:val="default"/>
    <w:sig w:usb0="00000000" w:usb1="00000000" w:usb2="00000000" w:usb3="00000000" w:csb0="00040000" w:csb1="00000000"/>
  </w:font>
  <w:font w:name="方正仿宋_GBK">
    <w:altName w:val="微软雅黑"/>
    <w:charset w:val="86"/>
    <w:family w:val="script"/>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3F01A" w14:textId="77777777" w:rsidR="0089469D" w:rsidRDefault="00000000">
    <w:pPr>
      <w:pStyle w:val="af6"/>
      <w:framePr w:wrap="around" w:vAnchor="text" w:hAnchor="margin" w:xAlign="center" w:y="1"/>
      <w:rPr>
        <w:rStyle w:val="aff2"/>
      </w:rPr>
    </w:pPr>
    <w:r>
      <w:fldChar w:fldCharType="begin"/>
    </w:r>
    <w:r>
      <w:rPr>
        <w:rStyle w:val="aff2"/>
      </w:rPr>
      <w:instrText xml:space="preserve">PAGE  </w:instrText>
    </w:r>
    <w:r>
      <w:fldChar w:fldCharType="separate"/>
    </w:r>
    <w:r>
      <w:fldChar w:fldCharType="end"/>
    </w:r>
  </w:p>
  <w:p w14:paraId="1A9EB897" w14:textId="77777777" w:rsidR="0089469D" w:rsidRDefault="0089469D">
    <w:pPr>
      <w:pStyle w:val="af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47503" w14:textId="77777777" w:rsidR="0089469D" w:rsidRDefault="00000000">
    <w:pPr>
      <w:pStyle w:val="af6"/>
      <w:framePr w:wrap="around" w:vAnchor="text" w:hAnchor="margin" w:xAlign="center" w:y="1"/>
      <w:jc w:val="center"/>
      <w:rPr>
        <w:rStyle w:val="aff2"/>
        <w:rFonts w:ascii="宋体"/>
        <w:sz w:val="21"/>
        <w:szCs w:val="21"/>
      </w:rPr>
    </w:pPr>
    <w:r>
      <w:rPr>
        <w:rFonts w:ascii="宋体"/>
        <w:sz w:val="21"/>
        <w:szCs w:val="21"/>
      </w:rPr>
      <w:fldChar w:fldCharType="begin"/>
    </w:r>
    <w:r>
      <w:rPr>
        <w:rStyle w:val="aff2"/>
        <w:rFonts w:ascii="宋体"/>
        <w:sz w:val="21"/>
        <w:szCs w:val="21"/>
      </w:rPr>
      <w:instrText xml:space="preserve">PAGE  </w:instrText>
    </w:r>
    <w:r>
      <w:rPr>
        <w:rFonts w:ascii="宋体"/>
        <w:sz w:val="21"/>
        <w:szCs w:val="21"/>
      </w:rPr>
      <w:fldChar w:fldCharType="separate"/>
    </w:r>
    <w:r>
      <w:rPr>
        <w:rStyle w:val="aff2"/>
        <w:rFonts w:ascii="宋体"/>
        <w:sz w:val="21"/>
        <w:szCs w:val="21"/>
      </w:rPr>
      <w:t>- 5 -</w:t>
    </w:r>
    <w:r>
      <w:rPr>
        <w:rFonts w:ascii="宋体"/>
        <w:sz w:val="21"/>
        <w:szCs w:val="21"/>
      </w:rPr>
      <w:fldChar w:fldCharType="end"/>
    </w:r>
  </w:p>
  <w:p w14:paraId="4739B44E" w14:textId="77777777" w:rsidR="0089469D" w:rsidRDefault="0089469D">
    <w:pPr>
      <w:pStyle w:val="af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077CF" w14:textId="77777777" w:rsidR="0089469D" w:rsidRDefault="0089469D">
    <w:pPr>
      <w:pStyle w:val="af6"/>
      <w:framePr w:wrap="around" w:vAnchor="text" w:hAnchor="margin" w:xAlign="center" w:y="1"/>
      <w:rPr>
        <w:rStyle w:val="aff2"/>
      </w:rPr>
    </w:pPr>
  </w:p>
  <w:p w14:paraId="6E410056" w14:textId="77777777" w:rsidR="0089469D" w:rsidRDefault="0089469D">
    <w:pPr>
      <w:pStyle w:val="af6"/>
      <w:jc w:val="center"/>
      <w:rPr>
        <w:rFonts w:ascii="宋体" w:hAnsi="宋体"/>
        <w:sz w:val="2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9804D" w14:textId="77777777" w:rsidR="0089469D" w:rsidRDefault="00000000">
    <w:pPr>
      <w:pStyle w:val="af6"/>
      <w:framePr w:wrap="around" w:vAnchor="text" w:hAnchor="margin" w:xAlign="right" w:y="1"/>
      <w:rPr>
        <w:rStyle w:val="aff2"/>
      </w:rPr>
    </w:pPr>
    <w:r>
      <w:fldChar w:fldCharType="begin"/>
    </w:r>
    <w:r>
      <w:rPr>
        <w:rStyle w:val="aff2"/>
      </w:rPr>
      <w:instrText xml:space="preserve">PAGE  </w:instrText>
    </w:r>
    <w:r>
      <w:fldChar w:fldCharType="separate"/>
    </w:r>
    <w:r>
      <w:fldChar w:fldCharType="end"/>
    </w:r>
  </w:p>
  <w:p w14:paraId="5CCBF81E" w14:textId="77777777" w:rsidR="0089469D" w:rsidRDefault="0089469D">
    <w:pPr>
      <w:pStyle w:val="af6"/>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5138D" w14:textId="77777777" w:rsidR="0089469D" w:rsidRDefault="00000000">
    <w:pPr>
      <w:pStyle w:val="af6"/>
      <w:ind w:right="360"/>
      <w:jc w:val="center"/>
    </w:pPr>
    <w:r>
      <w:fldChar w:fldCharType="begin"/>
    </w:r>
    <w:r>
      <w:rPr>
        <w:rStyle w:val="aff2"/>
      </w:rPr>
      <w:instrText xml:space="preserve"> PAGE </w:instrText>
    </w:r>
    <w:r>
      <w:fldChar w:fldCharType="separate"/>
    </w:r>
    <w:r>
      <w:rPr>
        <w:rStyle w:val="aff2"/>
      </w:rPr>
      <w:t>- 23 -</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5F895" w14:textId="77777777" w:rsidR="0089469D" w:rsidRDefault="00000000">
    <w:pPr>
      <w:pStyle w:val="af6"/>
      <w:jc w:val="center"/>
      <w:rPr>
        <w:rFonts w:ascii="宋体" w:hAnsi="宋体"/>
        <w:sz w:val="21"/>
        <w:szCs w:val="21"/>
      </w:rPr>
    </w:pPr>
    <w:r>
      <w:rPr>
        <w:rFonts w:ascii="宋体" w:hAnsi="宋体"/>
        <w:sz w:val="21"/>
        <w:szCs w:val="21"/>
      </w:rPr>
      <w:fldChar w:fldCharType="begin"/>
    </w:r>
    <w:r>
      <w:rPr>
        <w:rStyle w:val="aff2"/>
        <w:rFonts w:ascii="宋体" w:hAnsi="宋体"/>
        <w:sz w:val="21"/>
        <w:szCs w:val="21"/>
      </w:rPr>
      <w:instrText xml:space="preserve"> PAGE </w:instrText>
    </w:r>
    <w:r>
      <w:rPr>
        <w:rFonts w:ascii="宋体" w:hAnsi="宋体"/>
        <w:sz w:val="21"/>
        <w:szCs w:val="21"/>
      </w:rPr>
      <w:fldChar w:fldCharType="separate"/>
    </w:r>
    <w:r>
      <w:rPr>
        <w:rStyle w:val="aff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5FB2E" w14:textId="77777777" w:rsidR="0089469D" w:rsidRDefault="00000000">
    <w:pPr>
      <w:pStyle w:val="af6"/>
      <w:framePr w:wrap="around" w:vAnchor="text" w:hAnchor="margin" w:xAlign="center" w:y="1"/>
      <w:rPr>
        <w:rStyle w:val="aff2"/>
      </w:rPr>
    </w:pPr>
    <w:r>
      <w:fldChar w:fldCharType="begin"/>
    </w:r>
    <w:r>
      <w:rPr>
        <w:rStyle w:val="aff2"/>
      </w:rPr>
      <w:instrText xml:space="preserve">PAGE  </w:instrText>
    </w:r>
    <w:r>
      <w:fldChar w:fldCharType="separate"/>
    </w:r>
    <w:r>
      <w:rPr>
        <w:rStyle w:val="aff2"/>
      </w:rPr>
      <w:t>- 14 -</w:t>
    </w:r>
    <w:r>
      <w:fldChar w:fldCharType="end"/>
    </w:r>
  </w:p>
  <w:p w14:paraId="0121D5BA" w14:textId="77777777" w:rsidR="0089469D" w:rsidRDefault="0089469D">
    <w:pPr>
      <w:pStyle w:val="af6"/>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4A05A" w14:textId="77777777" w:rsidR="0089469D" w:rsidRDefault="00000000">
    <w:pPr>
      <w:pStyle w:val="af6"/>
      <w:jc w:val="center"/>
      <w:rPr>
        <w:rFonts w:ascii="宋体" w:hAnsi="宋体"/>
        <w:sz w:val="21"/>
        <w:szCs w:val="21"/>
      </w:rPr>
    </w:pPr>
    <w:r>
      <w:rPr>
        <w:rFonts w:ascii="宋体" w:hAnsi="宋体"/>
        <w:sz w:val="21"/>
        <w:szCs w:val="21"/>
      </w:rPr>
      <w:fldChar w:fldCharType="begin"/>
    </w:r>
    <w:r>
      <w:rPr>
        <w:rStyle w:val="aff2"/>
        <w:rFonts w:ascii="宋体" w:hAnsi="宋体"/>
        <w:sz w:val="21"/>
        <w:szCs w:val="21"/>
      </w:rPr>
      <w:instrText xml:space="preserve"> PAGE </w:instrText>
    </w:r>
    <w:r>
      <w:rPr>
        <w:rFonts w:ascii="宋体" w:hAnsi="宋体"/>
        <w:sz w:val="21"/>
        <w:szCs w:val="21"/>
      </w:rPr>
      <w:fldChar w:fldCharType="separate"/>
    </w:r>
    <w:r>
      <w:rPr>
        <w:rStyle w:val="aff2"/>
        <w:rFonts w:ascii="宋体" w:hAnsi="宋体"/>
        <w:sz w:val="21"/>
        <w:szCs w:val="21"/>
      </w:rPr>
      <w:t>- 30 -</w:t>
    </w:r>
    <w:r>
      <w:rPr>
        <w:rFonts w:ascii="宋体" w:hAnsi="宋体"/>
        <w:sz w:val="21"/>
        <w:szCs w:val="21"/>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EFC14" w14:textId="77777777" w:rsidR="0089469D" w:rsidRDefault="00000000">
    <w:pPr>
      <w:pStyle w:val="af6"/>
      <w:framePr w:wrap="around" w:vAnchor="text" w:hAnchor="margin" w:xAlign="center" w:y="1"/>
      <w:rPr>
        <w:rStyle w:val="aff2"/>
      </w:rPr>
    </w:pPr>
    <w:r>
      <w:fldChar w:fldCharType="begin"/>
    </w:r>
    <w:r>
      <w:rPr>
        <w:rStyle w:val="aff2"/>
      </w:rPr>
      <w:instrText xml:space="preserve">PAGE  </w:instrText>
    </w:r>
    <w:r>
      <w:fldChar w:fldCharType="separate"/>
    </w:r>
    <w:r>
      <w:fldChar w:fldCharType="end"/>
    </w:r>
  </w:p>
  <w:p w14:paraId="3FD95A77" w14:textId="77777777" w:rsidR="0089469D" w:rsidRDefault="0089469D">
    <w:pPr>
      <w:pStyle w:val="af6"/>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02199" w14:textId="77777777" w:rsidR="0089469D" w:rsidRDefault="00000000">
    <w:pPr>
      <w:pStyle w:val="af6"/>
    </w:pPr>
    <w:r>
      <w:rPr>
        <w:noProof/>
      </w:rPr>
      <mc:AlternateContent>
        <mc:Choice Requires="wps">
          <w:drawing>
            <wp:anchor distT="0" distB="0" distL="114300" distR="114300" simplePos="0" relativeHeight="251659264" behindDoc="0" locked="0" layoutInCell="1" allowOverlap="1" wp14:anchorId="365A1718" wp14:editId="3934CEAF">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6331FD" w14:textId="77777777" w:rsidR="0089469D" w:rsidRDefault="00000000">
                          <w:pPr>
                            <w:pStyle w:val="af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65A1718" id="_x0000_t202" coordsize="21600,21600" o:spt="202" path="m,l,21600r21600,l21600,xe">
              <v:stroke joinstyle="miter"/>
              <v:path gradientshapeok="t" o:connecttype="rect"/>
            </v:shapetype>
            <v:shape id="文本框 8"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E6331FD" w14:textId="77777777" w:rsidR="0089469D" w:rsidRDefault="00000000">
                    <w:pPr>
                      <w:pStyle w:val="af6"/>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841F3" w14:textId="77777777" w:rsidR="0089469D" w:rsidRDefault="00000000">
    <w:pPr>
      <w:pStyle w:val="af6"/>
      <w:rPr>
        <w:rStyle w:val="aff2"/>
      </w:rPr>
    </w:pPr>
    <w:r>
      <w:rPr>
        <w:noProof/>
      </w:rPr>
      <mc:AlternateContent>
        <mc:Choice Requires="wps">
          <w:drawing>
            <wp:anchor distT="0" distB="0" distL="114300" distR="114300" simplePos="0" relativeHeight="251660288" behindDoc="0" locked="0" layoutInCell="1" allowOverlap="1" wp14:anchorId="39E9D6AF" wp14:editId="5ADDB983">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2AA70" w14:textId="77777777" w:rsidR="0089469D" w:rsidRDefault="00000000">
                          <w:pPr>
                            <w:pStyle w:val="af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9E9D6AF" id="_x0000_t202" coordsize="21600,21600" o:spt="202" path="m,l,21600r21600,l21600,xe">
              <v:stroke joinstyle="miter"/>
              <v:path gradientshapeok="t" o:connecttype="rect"/>
            </v:shapetype>
            <v:shape id="文本框 9"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0722AA70" w14:textId="77777777" w:rsidR="0089469D" w:rsidRDefault="00000000">
                    <w:pPr>
                      <w:pStyle w:val="af6"/>
                    </w:pPr>
                    <w:r>
                      <w:fldChar w:fldCharType="begin"/>
                    </w:r>
                    <w:r>
                      <w:instrText xml:space="preserve"> PAGE  \* MERGEFORMAT </w:instrText>
                    </w:r>
                    <w:r>
                      <w:fldChar w:fldCharType="separate"/>
                    </w:r>
                    <w:r>
                      <w:t>18</w:t>
                    </w:r>
                    <w:r>
                      <w:fldChar w:fldCharType="end"/>
                    </w:r>
                  </w:p>
                </w:txbxContent>
              </v:textbox>
              <w10:wrap anchorx="margin"/>
            </v:shape>
          </w:pict>
        </mc:Fallback>
      </mc:AlternateContent>
    </w:r>
  </w:p>
  <w:p w14:paraId="6AC6E28A" w14:textId="77777777" w:rsidR="0089469D" w:rsidRDefault="0089469D">
    <w:pPr>
      <w:pStyle w:val="af6"/>
      <w:rPr>
        <w:rFonts w:ascii="宋体" w:hAnsi="宋体"/>
        <w:sz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24ED0" w14:textId="77777777" w:rsidR="00E75751" w:rsidRDefault="00E75751">
      <w:r>
        <w:separator/>
      </w:r>
    </w:p>
  </w:footnote>
  <w:footnote w:type="continuationSeparator" w:id="0">
    <w:p w14:paraId="41800A9A" w14:textId="77777777" w:rsidR="00E75751" w:rsidRDefault="00E75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8A1D8" w14:textId="77777777" w:rsidR="0089469D" w:rsidRDefault="00000000">
    <w:pPr>
      <w:pStyle w:val="af7"/>
      <w:jc w:val="both"/>
      <w:rPr>
        <w:rFonts w:ascii="方正仿宋_GBK" w:eastAsia="方正仿宋_GBK"/>
        <w:sz w:val="21"/>
        <w:szCs w:val="21"/>
      </w:rPr>
    </w:pPr>
    <w:r>
      <w:rPr>
        <w:rFonts w:ascii="方正仿宋_GBK" w:eastAsia="方正仿宋_GBK" w:hint="eastAsia"/>
        <w:sz w:val="21"/>
        <w:szCs w:val="21"/>
      </w:rPr>
      <w:t xml:space="preserve">                                                                        公开比选采购文件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07C22" w14:textId="77777777" w:rsidR="0089469D" w:rsidRDefault="00000000">
    <w:pPr>
      <w:pStyle w:val="af7"/>
      <w:pBdr>
        <w:bottom w:val="single" w:sz="4" w:space="0" w:color="auto"/>
      </w:pBdr>
    </w:pPr>
    <w:r>
      <w:rPr>
        <w:rFonts w:hint="eastAsia"/>
      </w:rPr>
      <w:t>重庆医科大学附属儿童医院比选文件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8AE95" w14:textId="77777777" w:rsidR="0089469D" w:rsidRDefault="00000000">
    <w:pPr>
      <w:pStyle w:val="af7"/>
      <w:jc w:val="both"/>
      <w:rPr>
        <w:rFonts w:ascii="方正仿宋_GBK" w:eastAsia="方正仿宋_GBK"/>
        <w:sz w:val="21"/>
      </w:rPr>
    </w:pPr>
    <w:r>
      <w:rPr>
        <w:rFonts w:ascii="方正仿宋_GBK" w:eastAsia="方正仿宋_GBK" w:hint="eastAsia"/>
        <w:sz w:val="21"/>
      </w:rPr>
      <w:t xml:space="preserve">                                                                      </w:t>
    </w:r>
    <w:r>
      <w:rPr>
        <w:rFonts w:ascii="方正仿宋_GBK" w:eastAsia="方正仿宋_GBK" w:hint="eastAsia"/>
        <w:sz w:val="21"/>
      </w:rPr>
      <w:t>竞争性谈判文件</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64058" w14:textId="77777777" w:rsidR="0089469D" w:rsidRDefault="0089469D">
    <w:pPr>
      <w:pStyle w:val="af7"/>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A4F6D" w14:textId="77777777" w:rsidR="0089469D" w:rsidRDefault="00000000">
    <w:pPr>
      <w:pStyle w:val="af7"/>
      <w:jc w:val="both"/>
      <w:rPr>
        <w:rFonts w:ascii="方正仿宋_GBK" w:eastAsia="方正仿宋_GBK"/>
        <w:sz w:val="21"/>
        <w:szCs w:val="21"/>
      </w:rPr>
    </w:pPr>
    <w:r>
      <w:rPr>
        <w:rFonts w:ascii="方正仿宋_GBK" w:eastAsia="方正仿宋_GBK" w:hint="eastAsia"/>
        <w:sz w:val="21"/>
        <w:szCs w:val="21"/>
      </w:rPr>
      <w:t xml:space="preserve">                                                                          </w:t>
    </w:r>
    <w:r>
      <w:rPr>
        <w:rFonts w:ascii="方正仿宋_GBK" w:eastAsia="方正仿宋_GBK" w:hint="eastAsia"/>
        <w:sz w:val="21"/>
        <w:szCs w:val="21"/>
      </w:rPr>
      <w:t>公开比选采购文件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00000009"/>
    <w:lvl w:ilvl="0">
      <w:start w:val="1"/>
      <w:numFmt w:val="upperLetter"/>
      <w:pStyle w:val="ItemStepinTable"/>
      <w:suff w:val="nothing"/>
      <w:lvlText w:val="附　录　%1"/>
      <w:lvlJc w:val="left"/>
      <w:pPr>
        <w:ind w:left="0" w:firstLine="0"/>
      </w:pPr>
      <w:rPr>
        <w:rFonts w:ascii="黑体" w:eastAsia="黑体" w:hAnsi="Times New Roman" w:hint="eastAsia"/>
        <w:b w:val="0"/>
        <w:i w:val="0"/>
        <w:sz w:val="21"/>
      </w:rPr>
    </w:lvl>
    <w:lvl w:ilvl="1">
      <w:start w:val="1"/>
      <w:numFmt w:val="decimal"/>
      <w:pStyle w:val="a"/>
      <w:suff w:val="nothing"/>
      <w:lvlText w:val="%1.%2　"/>
      <w:lvlJc w:val="left"/>
      <w:pPr>
        <w:ind w:left="21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 w15:restartNumberingAfterBreak="0">
    <w:nsid w:val="0000000A"/>
    <w:multiLevelType w:val="multilevel"/>
    <w:tmpl w:val="0000000A"/>
    <w:lvl w:ilvl="0">
      <w:start w:val="1"/>
      <w:numFmt w:val="bullet"/>
      <w:pStyle w:val="22"/>
      <w:lvlText w:val=""/>
      <w:lvlJc w:val="left"/>
      <w:pPr>
        <w:tabs>
          <w:tab w:val="left" w:pos="987"/>
        </w:tabs>
        <w:ind w:left="987" w:hanging="420"/>
      </w:pPr>
      <w:rPr>
        <w:rFonts w:ascii="Wingdings" w:hAnsi="Wingdings" w:hint="default"/>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hint="eastAsia"/>
      </w:rPr>
    </w:lvl>
    <w:lvl w:ilvl="3">
      <w:start w:val="1"/>
      <w:numFmt w:val="bullet"/>
      <w:lvlText w:val=""/>
      <w:lvlJc w:val="left"/>
      <w:pPr>
        <w:tabs>
          <w:tab w:val="left" w:pos="1680"/>
        </w:tabs>
        <w:ind w:left="1680" w:hanging="420"/>
      </w:pPr>
      <w:rPr>
        <w:rFonts w:ascii="Wingdings" w:hAnsi="Wingding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0000000B"/>
    <w:multiLevelType w:val="singleLevel"/>
    <w:tmpl w:val="0000000B"/>
    <w:lvl w:ilvl="0">
      <w:start w:val="1"/>
      <w:numFmt w:val="bullet"/>
      <w:pStyle w:val="a0"/>
      <w:lvlText w:val=""/>
      <w:lvlJc w:val="left"/>
      <w:pPr>
        <w:tabs>
          <w:tab w:val="left" w:pos="360"/>
        </w:tabs>
        <w:ind w:left="360" w:hanging="360"/>
      </w:pPr>
      <w:rPr>
        <w:rFonts w:ascii="Wingdings" w:hAnsi="Wingdings" w:hint="default"/>
      </w:rPr>
    </w:lvl>
  </w:abstractNum>
  <w:abstractNum w:abstractNumId="3" w15:restartNumberingAfterBreak="0">
    <w:nsid w:val="0000000D"/>
    <w:multiLevelType w:val="singleLevel"/>
    <w:tmpl w:val="0000000D"/>
    <w:lvl w:ilvl="0">
      <w:start w:val="1"/>
      <w:numFmt w:val="bullet"/>
      <w:pStyle w:val="3"/>
      <w:lvlText w:val=""/>
      <w:lvlJc w:val="left"/>
      <w:pPr>
        <w:tabs>
          <w:tab w:val="left" w:pos="1200"/>
        </w:tabs>
        <w:ind w:left="1200" w:hanging="360"/>
      </w:pPr>
      <w:rPr>
        <w:rFonts w:ascii="Wingdings" w:hAnsi="Wingdings" w:hint="default"/>
      </w:rPr>
    </w:lvl>
  </w:abstractNum>
  <w:abstractNum w:abstractNumId="4" w15:restartNumberingAfterBreak="0">
    <w:nsid w:val="0000000E"/>
    <w:multiLevelType w:val="multilevel"/>
    <w:tmpl w:val="0000000E"/>
    <w:lvl w:ilvl="0">
      <w:start w:val="1"/>
      <w:numFmt w:val="bullet"/>
      <w:pStyle w:val="a1"/>
      <w:lvlText w:val=""/>
      <w:lvlJc w:val="left"/>
      <w:pPr>
        <w:tabs>
          <w:tab w:val="left" w:pos="540"/>
        </w:tabs>
        <w:ind w:left="540" w:firstLine="0"/>
      </w:pPr>
      <w:rPr>
        <w:rFonts w:ascii="Wingdings" w:hAnsi="Wingdings" w:hint="default"/>
        <w:sz w:val="16"/>
      </w:rPr>
    </w:lvl>
    <w:lvl w:ilvl="1">
      <w:start w:val="1"/>
      <w:numFmt w:val="bullet"/>
      <w:lvlText w:val=""/>
      <w:lvlJc w:val="left"/>
      <w:pPr>
        <w:tabs>
          <w:tab w:val="left" w:pos="1940"/>
        </w:tabs>
        <w:ind w:left="1940" w:hanging="420"/>
      </w:pPr>
      <w:rPr>
        <w:rFonts w:ascii="Wingdings" w:hAnsi="Wingdings" w:hint="default"/>
      </w:rPr>
    </w:lvl>
    <w:lvl w:ilvl="2">
      <w:start w:val="1"/>
      <w:numFmt w:val="bullet"/>
      <w:lvlText w:val=""/>
      <w:lvlJc w:val="left"/>
      <w:pPr>
        <w:tabs>
          <w:tab w:val="left" w:pos="2360"/>
        </w:tabs>
        <w:ind w:left="2360" w:hanging="420"/>
      </w:pPr>
      <w:rPr>
        <w:rFonts w:ascii="Wingdings" w:hAnsi="Wingdings" w:hint="default"/>
      </w:rPr>
    </w:lvl>
    <w:lvl w:ilvl="3">
      <w:start w:val="1"/>
      <w:numFmt w:val="bullet"/>
      <w:lvlText w:val=""/>
      <w:lvlJc w:val="left"/>
      <w:pPr>
        <w:tabs>
          <w:tab w:val="left" w:pos="2780"/>
        </w:tabs>
        <w:ind w:left="2780" w:hanging="420"/>
      </w:pPr>
      <w:rPr>
        <w:rFonts w:ascii="Wingdings" w:hAnsi="Wingdings" w:hint="default"/>
      </w:rPr>
    </w:lvl>
    <w:lvl w:ilvl="4">
      <w:start w:val="1"/>
      <w:numFmt w:val="bullet"/>
      <w:lvlText w:val=""/>
      <w:lvlJc w:val="left"/>
      <w:pPr>
        <w:tabs>
          <w:tab w:val="left" w:pos="3200"/>
        </w:tabs>
        <w:ind w:left="3200" w:hanging="420"/>
      </w:pPr>
      <w:rPr>
        <w:rFonts w:ascii="Wingdings" w:hAnsi="Wingdings" w:hint="default"/>
      </w:rPr>
    </w:lvl>
    <w:lvl w:ilvl="5">
      <w:start w:val="1"/>
      <w:numFmt w:val="bullet"/>
      <w:lvlText w:val=""/>
      <w:lvlJc w:val="left"/>
      <w:pPr>
        <w:tabs>
          <w:tab w:val="left" w:pos="3620"/>
        </w:tabs>
        <w:ind w:left="3620" w:hanging="420"/>
      </w:pPr>
      <w:rPr>
        <w:rFonts w:ascii="Wingdings" w:hAnsi="Wingdings" w:hint="default"/>
      </w:rPr>
    </w:lvl>
    <w:lvl w:ilvl="6">
      <w:start w:val="1"/>
      <w:numFmt w:val="bullet"/>
      <w:lvlText w:val=""/>
      <w:lvlJc w:val="left"/>
      <w:pPr>
        <w:tabs>
          <w:tab w:val="left" w:pos="4040"/>
        </w:tabs>
        <w:ind w:left="4040" w:hanging="420"/>
      </w:pPr>
      <w:rPr>
        <w:rFonts w:ascii="Wingdings" w:hAnsi="Wingdings" w:hint="default"/>
      </w:rPr>
    </w:lvl>
    <w:lvl w:ilvl="7">
      <w:start w:val="1"/>
      <w:numFmt w:val="bullet"/>
      <w:lvlText w:val=""/>
      <w:lvlJc w:val="left"/>
      <w:pPr>
        <w:tabs>
          <w:tab w:val="left" w:pos="4460"/>
        </w:tabs>
        <w:ind w:left="4460" w:hanging="420"/>
      </w:pPr>
      <w:rPr>
        <w:rFonts w:ascii="Wingdings" w:hAnsi="Wingdings" w:hint="default"/>
      </w:rPr>
    </w:lvl>
    <w:lvl w:ilvl="8">
      <w:start w:val="1"/>
      <w:numFmt w:val="bullet"/>
      <w:lvlText w:val=""/>
      <w:lvlJc w:val="left"/>
      <w:pPr>
        <w:tabs>
          <w:tab w:val="left" w:pos="4880"/>
        </w:tabs>
        <w:ind w:left="4880" w:hanging="420"/>
      </w:pPr>
      <w:rPr>
        <w:rFonts w:ascii="Wingdings" w:hAnsi="Wingdings" w:hint="default"/>
      </w:rPr>
    </w:lvl>
  </w:abstractNum>
  <w:abstractNum w:abstractNumId="5" w15:restartNumberingAfterBreak="0">
    <w:nsid w:val="00000010"/>
    <w:multiLevelType w:val="singleLevel"/>
    <w:tmpl w:val="00000010"/>
    <w:lvl w:ilvl="0">
      <w:start w:val="1"/>
      <w:numFmt w:val="bullet"/>
      <w:pStyle w:val="StyleHeading3h3Heading3-oldLevel3HeadH3level3PIM3se"/>
      <w:lvlText w:val=""/>
      <w:lvlJc w:val="left"/>
      <w:pPr>
        <w:tabs>
          <w:tab w:val="left" w:pos="1620"/>
        </w:tabs>
        <w:ind w:left="1620" w:hanging="360"/>
      </w:pPr>
      <w:rPr>
        <w:rFonts w:ascii="Wingdings" w:hAnsi="Wingdings" w:hint="default"/>
      </w:rPr>
    </w:lvl>
  </w:abstractNum>
  <w:abstractNum w:abstractNumId="6" w15:restartNumberingAfterBreak="0">
    <w:nsid w:val="00000011"/>
    <w:multiLevelType w:val="multilevel"/>
    <w:tmpl w:val="00000011"/>
    <w:lvl w:ilvl="0">
      <w:start w:val="1"/>
      <w:numFmt w:val="decimal"/>
      <w:pStyle w:val="220"/>
      <w:lvlText w:val="（%1）"/>
      <w:lvlJc w:val="left"/>
      <w:pPr>
        <w:tabs>
          <w:tab w:val="left" w:pos="1230"/>
        </w:tabs>
        <w:ind w:left="0" w:firstLine="510"/>
      </w:pPr>
      <w:rPr>
        <w:rFonts w:ascii="Arial" w:hAnsi="Arial" w:hint="default"/>
        <w:b w:val="0"/>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00000012"/>
    <w:multiLevelType w:val="multilevel"/>
    <w:tmpl w:val="00000012"/>
    <w:lvl w:ilvl="0">
      <w:start w:val="1"/>
      <w:numFmt w:val="bullet"/>
      <w:pStyle w:val="ItemList"/>
      <w:lvlText w:val=""/>
      <w:lvlJc w:val="left"/>
      <w:pPr>
        <w:tabs>
          <w:tab w:val="left" w:pos="1644"/>
        </w:tabs>
        <w:ind w:left="1644" w:hanging="510"/>
      </w:pPr>
      <w:rPr>
        <w:rFonts w:ascii="Wingdings" w:hAnsi="Wingdings" w:hint="default"/>
        <w:color w:val="auto"/>
        <w:sz w:val="13"/>
        <w:u w:val="none"/>
      </w:rPr>
    </w:lvl>
    <w:lvl w:ilvl="1">
      <w:start w:val="1"/>
      <w:numFmt w:val="bullet"/>
      <w:lvlText w:val=""/>
      <w:lvlJc w:val="left"/>
      <w:pPr>
        <w:tabs>
          <w:tab w:val="left" w:pos="840"/>
        </w:tabs>
        <w:ind w:left="840" w:hanging="420"/>
      </w:pPr>
      <w:rPr>
        <w:rFonts w:ascii="Wingdings" w:hAnsi="Wingdings" w:hint="default"/>
        <w:color w:val="auto"/>
        <w:sz w:val="13"/>
        <w:u w:val="none"/>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8" w15:restartNumberingAfterBreak="0">
    <w:nsid w:val="00000013"/>
    <w:multiLevelType w:val="singleLevel"/>
    <w:tmpl w:val="00000013"/>
    <w:lvl w:ilvl="0">
      <w:start w:val="1"/>
      <w:numFmt w:val="decimal"/>
      <w:pStyle w:val="2"/>
      <w:lvlText w:val="%1."/>
      <w:lvlJc w:val="left"/>
      <w:pPr>
        <w:tabs>
          <w:tab w:val="left" w:pos="425"/>
        </w:tabs>
        <w:ind w:left="425" w:hanging="425"/>
      </w:pPr>
      <w:rPr>
        <w:rFonts w:hint="default"/>
      </w:rPr>
    </w:lvl>
  </w:abstractNum>
  <w:abstractNum w:abstractNumId="9" w15:restartNumberingAfterBreak="0">
    <w:nsid w:val="00000014"/>
    <w:multiLevelType w:val="singleLevel"/>
    <w:tmpl w:val="00000014"/>
    <w:lvl w:ilvl="0">
      <w:start w:val="1"/>
      <w:numFmt w:val="bullet"/>
      <w:pStyle w:val="20"/>
      <w:lvlText w:val=""/>
      <w:lvlJc w:val="left"/>
      <w:pPr>
        <w:tabs>
          <w:tab w:val="left" w:pos="780"/>
        </w:tabs>
        <w:ind w:left="780" w:hanging="360"/>
      </w:pPr>
      <w:rPr>
        <w:rFonts w:ascii="Wingdings" w:hAnsi="Wingdings" w:hint="default"/>
      </w:rPr>
    </w:lvl>
  </w:abstractNum>
  <w:abstractNum w:abstractNumId="10" w15:restartNumberingAfterBreak="0">
    <w:nsid w:val="00000016"/>
    <w:multiLevelType w:val="singleLevel"/>
    <w:tmpl w:val="00000016"/>
    <w:lvl w:ilvl="0">
      <w:start w:val="1"/>
      <w:numFmt w:val="decimal"/>
      <w:pStyle w:val="a2"/>
      <w:lvlText w:val="%1)"/>
      <w:lvlJc w:val="left"/>
      <w:pPr>
        <w:tabs>
          <w:tab w:val="left" w:pos="425"/>
        </w:tabs>
        <w:ind w:left="425" w:hanging="425"/>
      </w:pPr>
      <w:rPr>
        <w:rFonts w:hint="eastAsia"/>
      </w:rPr>
    </w:lvl>
  </w:abstractNum>
  <w:abstractNum w:abstractNumId="11" w15:restartNumberingAfterBreak="0">
    <w:nsid w:val="00000017"/>
    <w:multiLevelType w:val="multilevel"/>
    <w:tmpl w:val="00000017"/>
    <w:lvl w:ilvl="0">
      <w:start w:val="1"/>
      <w:numFmt w:val="chineseCountingThousand"/>
      <w:pStyle w:val="21"/>
      <w:lvlText w:val="%1、"/>
      <w:lvlJc w:val="left"/>
      <w:pPr>
        <w:tabs>
          <w:tab w:val="left" w:pos="7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15:restartNumberingAfterBreak="0">
    <w:nsid w:val="3EBB3C91"/>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794" w:hanging="794"/>
      </w:pPr>
    </w:lvl>
    <w:lvl w:ilvl="2">
      <w:numFmt w:val="none"/>
      <w:lvlText w:val=""/>
      <w:lvlJc w:val="left"/>
      <w:pPr>
        <w:tabs>
          <w:tab w:val="left" w:pos="360"/>
        </w:tabs>
      </w:pPr>
    </w:lvl>
    <w:lvl w:ilvl="3">
      <w:numFmt w:val="none"/>
      <w:lvlText w:val=""/>
      <w:lvlJc w:val="left"/>
      <w:pPr>
        <w:tabs>
          <w:tab w:val="left" w:pos="360"/>
        </w:tabs>
      </w:pPr>
    </w:lvl>
    <w:lvl w:ilvl="4">
      <w:numFmt w:val="decimal"/>
      <w:pStyle w:val="5"/>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87782858">
    <w:abstractNumId w:val="8"/>
  </w:num>
  <w:num w:numId="2" w16cid:durableId="695738544">
    <w:abstractNumId w:val="5"/>
  </w:num>
  <w:num w:numId="3" w16cid:durableId="132456291">
    <w:abstractNumId w:val="3"/>
  </w:num>
  <w:num w:numId="4" w16cid:durableId="897321584">
    <w:abstractNumId w:val="9"/>
  </w:num>
  <w:num w:numId="5" w16cid:durableId="1105924330">
    <w:abstractNumId w:val="12"/>
  </w:num>
  <w:num w:numId="6" w16cid:durableId="169300770">
    <w:abstractNumId w:val="0"/>
  </w:num>
  <w:num w:numId="7" w16cid:durableId="2098285220">
    <w:abstractNumId w:val="6"/>
  </w:num>
  <w:num w:numId="8" w16cid:durableId="2073842637">
    <w:abstractNumId w:val="11"/>
  </w:num>
  <w:num w:numId="9" w16cid:durableId="1974358729">
    <w:abstractNumId w:val="1"/>
  </w:num>
  <w:num w:numId="10" w16cid:durableId="1213810824">
    <w:abstractNumId w:val="2"/>
  </w:num>
  <w:num w:numId="11" w16cid:durableId="117451828">
    <w:abstractNumId w:val="7"/>
  </w:num>
  <w:num w:numId="12" w16cid:durableId="1964800199">
    <w:abstractNumId w:val="4"/>
  </w:num>
  <w:num w:numId="13" w16cid:durableId="21194454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AAD"/>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469D"/>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5751"/>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9B668A"/>
    <w:rsid w:val="0BB87E47"/>
    <w:rsid w:val="0D1F249B"/>
    <w:rsid w:val="147A5E14"/>
    <w:rsid w:val="15935DB5"/>
    <w:rsid w:val="15BB3449"/>
    <w:rsid w:val="17A1211B"/>
    <w:rsid w:val="18ED7A84"/>
    <w:rsid w:val="19255AF5"/>
    <w:rsid w:val="1A7E6296"/>
    <w:rsid w:val="1F0D01CA"/>
    <w:rsid w:val="21864056"/>
    <w:rsid w:val="22F860AB"/>
    <w:rsid w:val="2486441F"/>
    <w:rsid w:val="2AA01F44"/>
    <w:rsid w:val="2DB02B6B"/>
    <w:rsid w:val="300C58E0"/>
    <w:rsid w:val="30607DAE"/>
    <w:rsid w:val="332D1E43"/>
    <w:rsid w:val="34446508"/>
    <w:rsid w:val="35476FB9"/>
    <w:rsid w:val="35F11F25"/>
    <w:rsid w:val="37556B60"/>
    <w:rsid w:val="38CD7FDC"/>
    <w:rsid w:val="3ACE5D4F"/>
    <w:rsid w:val="3C55524B"/>
    <w:rsid w:val="3CE05BF6"/>
    <w:rsid w:val="3DF6488D"/>
    <w:rsid w:val="3F1C71CA"/>
    <w:rsid w:val="406334F2"/>
    <w:rsid w:val="409F14A1"/>
    <w:rsid w:val="415F6EA3"/>
    <w:rsid w:val="452C7897"/>
    <w:rsid w:val="457671C4"/>
    <w:rsid w:val="474A3DE0"/>
    <w:rsid w:val="48B67FD6"/>
    <w:rsid w:val="48DB4D9B"/>
    <w:rsid w:val="494C6B8D"/>
    <w:rsid w:val="496F64FF"/>
    <w:rsid w:val="497B7CB3"/>
    <w:rsid w:val="4A8845CE"/>
    <w:rsid w:val="4B2D12E0"/>
    <w:rsid w:val="4BEB6B31"/>
    <w:rsid w:val="4DD36371"/>
    <w:rsid w:val="4F070047"/>
    <w:rsid w:val="4F3C244F"/>
    <w:rsid w:val="5115115D"/>
    <w:rsid w:val="521E4A24"/>
    <w:rsid w:val="52D92ACB"/>
    <w:rsid w:val="53B4776F"/>
    <w:rsid w:val="53DF1E3A"/>
    <w:rsid w:val="558E730F"/>
    <w:rsid w:val="57857077"/>
    <w:rsid w:val="5CA67F0E"/>
    <w:rsid w:val="670A099E"/>
    <w:rsid w:val="68BD663A"/>
    <w:rsid w:val="692F74C0"/>
    <w:rsid w:val="696405DD"/>
    <w:rsid w:val="6FE969BF"/>
    <w:rsid w:val="701245F9"/>
    <w:rsid w:val="71175C34"/>
    <w:rsid w:val="74D70DF7"/>
    <w:rsid w:val="750950F5"/>
    <w:rsid w:val="750D16CF"/>
    <w:rsid w:val="789F3DA6"/>
    <w:rsid w:val="78A52377"/>
    <w:rsid w:val="79082185"/>
    <w:rsid w:val="7A6F77AB"/>
    <w:rsid w:val="7B5B7497"/>
    <w:rsid w:val="7BEF5F10"/>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3996C7"/>
  <w15:docId w15:val="{139FC22F-F45F-4E07-A7C0-657040AE8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table of figures" w:qFormat="1"/>
    <w:lsdException w:name="footnote reference" w:qFormat="1"/>
    <w:lsdException w:name="annotation reference" w:qFormat="1"/>
    <w:lsdException w:name="page number" w:qFormat="1"/>
    <w:lsdException w:name="toa heading"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Number 2" w:qFormat="1"/>
    <w:lsdException w:name="List Number 3" w:qFormat="1"/>
    <w:lsdException w:name="Title" w:qFormat="1"/>
    <w:lsdException w:name="Default Paragraph Font"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Hyperlink" w:uiPriority="99" w:qFormat="1"/>
    <w:lsdException w:name="FollowedHyperlink"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next w:val="a4"/>
    <w:qFormat/>
    <w:pPr>
      <w:widowControl w:val="0"/>
      <w:jc w:val="both"/>
    </w:pPr>
    <w:rPr>
      <w:kern w:val="2"/>
      <w:sz w:val="28"/>
    </w:rPr>
  </w:style>
  <w:style w:type="paragraph" w:styleId="1">
    <w:name w:val="heading 1"/>
    <w:basedOn w:val="a3"/>
    <w:next w:val="a3"/>
    <w:qFormat/>
    <w:pPr>
      <w:keepNext/>
      <w:snapToGrid w:val="0"/>
      <w:spacing w:line="360" w:lineRule="atLeast"/>
      <w:outlineLvl w:val="0"/>
    </w:pPr>
    <w:rPr>
      <w:rFonts w:ascii="宋体"/>
    </w:rPr>
  </w:style>
  <w:style w:type="paragraph" w:styleId="23">
    <w:name w:val="heading 2"/>
    <w:basedOn w:val="a3"/>
    <w:next w:val="a3"/>
    <w:link w:val="210"/>
    <w:qFormat/>
    <w:pPr>
      <w:keepNext/>
      <w:keepLines/>
      <w:spacing w:before="260" w:after="260" w:line="413" w:lineRule="auto"/>
      <w:outlineLvl w:val="1"/>
    </w:pPr>
    <w:rPr>
      <w:rFonts w:ascii="Arial" w:eastAsia="黑体" w:hAnsi="Arial"/>
      <w:b/>
      <w:sz w:val="32"/>
    </w:rPr>
  </w:style>
  <w:style w:type="paragraph" w:styleId="30">
    <w:name w:val="heading 3"/>
    <w:basedOn w:val="a3"/>
    <w:next w:val="a3"/>
    <w:link w:val="31"/>
    <w:qFormat/>
    <w:pPr>
      <w:keepNext/>
      <w:keepLines/>
      <w:spacing w:before="260" w:after="260" w:line="413" w:lineRule="auto"/>
      <w:outlineLvl w:val="2"/>
    </w:pPr>
    <w:rPr>
      <w:b/>
      <w:sz w:val="32"/>
    </w:rPr>
  </w:style>
  <w:style w:type="paragraph" w:styleId="4">
    <w:name w:val="heading 4"/>
    <w:basedOn w:val="a3"/>
    <w:next w:val="a3"/>
    <w:qFormat/>
    <w:pPr>
      <w:keepNext/>
      <w:keepLines/>
      <w:spacing w:before="280" w:after="290" w:line="372" w:lineRule="auto"/>
      <w:outlineLvl w:val="3"/>
    </w:pPr>
    <w:rPr>
      <w:rFonts w:ascii="Arial" w:eastAsia="黑体" w:hAnsi="Arial"/>
      <w:b/>
    </w:rPr>
  </w:style>
  <w:style w:type="paragraph" w:styleId="50">
    <w:name w:val="heading 5"/>
    <w:basedOn w:val="a3"/>
    <w:next w:val="a3"/>
    <w:qFormat/>
    <w:pPr>
      <w:keepNext/>
      <w:keepLines/>
      <w:tabs>
        <w:tab w:val="left" w:pos="2551"/>
      </w:tabs>
      <w:spacing w:before="280" w:after="290" w:line="372" w:lineRule="auto"/>
      <w:ind w:left="2551" w:hanging="850"/>
      <w:outlineLvl w:val="4"/>
    </w:pPr>
    <w:rPr>
      <w:b/>
    </w:rPr>
  </w:style>
  <w:style w:type="paragraph" w:styleId="6">
    <w:name w:val="heading 6"/>
    <w:basedOn w:val="a3"/>
    <w:next w:val="a3"/>
    <w:qFormat/>
    <w:pPr>
      <w:keepNext/>
      <w:keepLines/>
      <w:tabs>
        <w:tab w:val="left" w:pos="1152"/>
      </w:tabs>
      <w:adjustRightInd w:val="0"/>
      <w:snapToGrid w:val="0"/>
      <w:spacing w:before="240" w:after="64" w:line="317" w:lineRule="auto"/>
      <w:ind w:left="1152" w:hanging="1152"/>
      <w:outlineLvl w:val="5"/>
    </w:pPr>
    <w:rPr>
      <w:rFonts w:ascii="Arial" w:eastAsia="黑体" w:hAnsi="Arial"/>
      <w:b/>
      <w:sz w:val="24"/>
    </w:rPr>
  </w:style>
  <w:style w:type="paragraph" w:styleId="7">
    <w:name w:val="heading 7"/>
    <w:basedOn w:val="a3"/>
    <w:next w:val="a3"/>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3"/>
    <w:next w:val="a3"/>
    <w:qFormat/>
    <w:pPr>
      <w:keepNext/>
      <w:keepLines/>
      <w:tabs>
        <w:tab w:val="left" w:pos="1440"/>
      </w:tabs>
      <w:adjustRightInd w:val="0"/>
      <w:snapToGrid w:val="0"/>
      <w:spacing w:before="240" w:after="64" w:line="317" w:lineRule="auto"/>
      <w:ind w:left="1440" w:hanging="1440"/>
      <w:outlineLvl w:val="7"/>
    </w:pPr>
    <w:rPr>
      <w:rFonts w:ascii="Arial" w:eastAsia="黑体" w:hAnsi="Arial"/>
      <w:b/>
      <w:sz w:val="24"/>
    </w:rPr>
  </w:style>
  <w:style w:type="paragraph" w:styleId="9">
    <w:name w:val="heading 9"/>
    <w:basedOn w:val="a3"/>
    <w:next w:val="a3"/>
    <w:qFormat/>
    <w:pPr>
      <w:keepNext/>
      <w:keepLines/>
      <w:tabs>
        <w:tab w:val="left" w:pos="1584"/>
      </w:tabs>
      <w:adjustRightInd w:val="0"/>
      <w:snapToGrid w:val="0"/>
      <w:spacing w:before="240" w:after="64" w:line="317" w:lineRule="auto"/>
      <w:ind w:left="1584" w:hanging="1584"/>
      <w:outlineLvl w:val="8"/>
    </w:pPr>
    <w:rPr>
      <w:rFonts w:ascii="Arial" w:eastAsia="黑体" w:hAnsi="Arial"/>
      <w:b/>
      <w:sz w:val="24"/>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4">
    <w:name w:val="Body Text"/>
    <w:basedOn w:val="a3"/>
    <w:next w:val="a3"/>
    <w:qFormat/>
    <w:rPr>
      <w:rFonts w:ascii="仿宋_GB2312" w:eastAsia="仿宋_GB2312"/>
      <w:sz w:val="32"/>
    </w:rPr>
  </w:style>
  <w:style w:type="paragraph" w:styleId="32">
    <w:name w:val="List 3"/>
    <w:basedOn w:val="a3"/>
    <w:qFormat/>
    <w:pPr>
      <w:adjustRightInd w:val="0"/>
      <w:snapToGrid w:val="0"/>
      <w:spacing w:line="360" w:lineRule="auto"/>
      <w:ind w:leftChars="400" w:left="100" w:hangingChars="200" w:hanging="200"/>
    </w:pPr>
    <w:rPr>
      <w:sz w:val="24"/>
    </w:rPr>
  </w:style>
  <w:style w:type="paragraph" w:styleId="TOC7">
    <w:name w:val="toc 7"/>
    <w:basedOn w:val="a3"/>
    <w:next w:val="a3"/>
    <w:qFormat/>
    <w:pPr>
      <w:ind w:leftChars="1200" w:left="2520"/>
    </w:pPr>
  </w:style>
  <w:style w:type="paragraph" w:styleId="2">
    <w:name w:val="List Number 2"/>
    <w:basedOn w:val="a3"/>
    <w:qFormat/>
    <w:pPr>
      <w:numPr>
        <w:numId w:val="1"/>
      </w:numPr>
      <w:tabs>
        <w:tab w:val="clear" w:pos="425"/>
        <w:tab w:val="left" w:pos="780"/>
      </w:tabs>
      <w:spacing w:line="360" w:lineRule="auto"/>
    </w:pPr>
    <w:rPr>
      <w:sz w:val="24"/>
    </w:rPr>
  </w:style>
  <w:style w:type="paragraph" w:styleId="40">
    <w:name w:val="List Bullet 4"/>
    <w:basedOn w:val="a3"/>
    <w:qFormat/>
    <w:pPr>
      <w:widowControl/>
      <w:numPr>
        <w:numId w:val="2"/>
      </w:numPr>
      <w:tabs>
        <w:tab w:val="clear" w:pos="1620"/>
        <w:tab w:val="left" w:pos="1134"/>
      </w:tabs>
      <w:adjustRightInd w:val="0"/>
      <w:snapToGrid w:val="0"/>
      <w:spacing w:before="120" w:line="280" w:lineRule="atLeast"/>
      <w:ind w:left="1418" w:hanging="284"/>
      <w:jc w:val="left"/>
    </w:pPr>
    <w:rPr>
      <w:rFonts w:ascii="宋体"/>
      <w:kern w:val="0"/>
      <w:sz w:val="22"/>
    </w:rPr>
  </w:style>
  <w:style w:type="paragraph" w:styleId="a8">
    <w:name w:val="Normal Indent"/>
    <w:basedOn w:val="a3"/>
    <w:qFormat/>
    <w:pPr>
      <w:adjustRightInd w:val="0"/>
      <w:snapToGrid w:val="0"/>
      <w:spacing w:line="360" w:lineRule="auto"/>
      <w:ind w:firstLine="420"/>
    </w:pPr>
    <w:rPr>
      <w:sz w:val="24"/>
    </w:rPr>
  </w:style>
  <w:style w:type="paragraph" w:styleId="a9">
    <w:name w:val="caption"/>
    <w:basedOn w:val="a3"/>
    <w:next w:val="a3"/>
    <w:qFormat/>
    <w:pPr>
      <w:widowControl/>
      <w:tabs>
        <w:tab w:val="left" w:pos="1134"/>
      </w:tabs>
      <w:adjustRightInd w:val="0"/>
      <w:snapToGrid w:val="0"/>
      <w:spacing w:line="280" w:lineRule="atLeast"/>
      <w:jc w:val="left"/>
    </w:pPr>
    <w:rPr>
      <w:rFonts w:eastAsia="PMingLiU"/>
      <w:b/>
      <w:kern w:val="0"/>
      <w:sz w:val="24"/>
      <w:lang w:eastAsia="zh-TW"/>
    </w:rPr>
  </w:style>
  <w:style w:type="paragraph" w:styleId="aa">
    <w:name w:val="Document Map"/>
    <w:basedOn w:val="a3"/>
    <w:qFormat/>
    <w:pPr>
      <w:shd w:val="clear" w:color="auto" w:fill="000080"/>
    </w:pPr>
  </w:style>
  <w:style w:type="paragraph" w:styleId="ab">
    <w:name w:val="toa heading"/>
    <w:basedOn w:val="a3"/>
    <w:next w:val="a3"/>
    <w:qFormat/>
    <w:pPr>
      <w:spacing w:before="120"/>
    </w:pPr>
    <w:rPr>
      <w:rFonts w:ascii="Arial" w:hAnsi="Arial"/>
      <w:sz w:val="24"/>
    </w:rPr>
  </w:style>
  <w:style w:type="paragraph" w:styleId="ac">
    <w:name w:val="annotation text"/>
    <w:basedOn w:val="a3"/>
    <w:link w:val="ad"/>
    <w:qFormat/>
    <w:pPr>
      <w:adjustRightInd w:val="0"/>
      <w:spacing w:line="360" w:lineRule="atLeast"/>
      <w:jc w:val="left"/>
      <w:textAlignment w:val="baseline"/>
    </w:pPr>
    <w:rPr>
      <w:kern w:val="0"/>
      <w:sz w:val="24"/>
    </w:rPr>
  </w:style>
  <w:style w:type="paragraph" w:styleId="33">
    <w:name w:val="Body Text 3"/>
    <w:basedOn w:val="a3"/>
    <w:qFormat/>
    <w:pPr>
      <w:adjustRightInd w:val="0"/>
      <w:snapToGrid w:val="0"/>
      <w:spacing w:after="120" w:line="360" w:lineRule="auto"/>
    </w:pPr>
    <w:rPr>
      <w:sz w:val="16"/>
    </w:rPr>
  </w:style>
  <w:style w:type="paragraph" w:styleId="3">
    <w:name w:val="List Bullet 3"/>
    <w:basedOn w:val="a3"/>
    <w:qFormat/>
    <w:pPr>
      <w:numPr>
        <w:numId w:val="3"/>
      </w:numPr>
      <w:adjustRightInd w:val="0"/>
      <w:snapToGrid w:val="0"/>
      <w:spacing w:line="360" w:lineRule="auto"/>
    </w:pPr>
    <w:rPr>
      <w:sz w:val="24"/>
    </w:rPr>
  </w:style>
  <w:style w:type="paragraph" w:styleId="ae">
    <w:name w:val="Body Text Indent"/>
    <w:basedOn w:val="a3"/>
    <w:link w:val="af"/>
    <w:qFormat/>
    <w:pPr>
      <w:spacing w:line="700" w:lineRule="exact"/>
      <w:ind w:left="960"/>
    </w:pPr>
    <w:rPr>
      <w:sz w:val="44"/>
    </w:rPr>
  </w:style>
  <w:style w:type="paragraph" w:styleId="34">
    <w:name w:val="List Number 3"/>
    <w:basedOn w:val="a3"/>
    <w:qFormat/>
    <w:pPr>
      <w:tabs>
        <w:tab w:val="left" w:pos="2120"/>
      </w:tabs>
      <w:adjustRightInd w:val="0"/>
      <w:snapToGrid w:val="0"/>
      <w:spacing w:line="360" w:lineRule="auto"/>
      <w:ind w:left="2120" w:hanging="720"/>
    </w:pPr>
    <w:rPr>
      <w:sz w:val="24"/>
    </w:rPr>
  </w:style>
  <w:style w:type="paragraph" w:styleId="24">
    <w:name w:val="List 2"/>
    <w:basedOn w:val="a3"/>
    <w:qFormat/>
    <w:pPr>
      <w:adjustRightInd w:val="0"/>
      <w:snapToGrid w:val="0"/>
      <w:spacing w:line="360" w:lineRule="auto"/>
      <w:ind w:leftChars="200" w:left="100" w:hangingChars="200" w:hanging="200"/>
    </w:pPr>
    <w:rPr>
      <w:sz w:val="24"/>
    </w:rPr>
  </w:style>
  <w:style w:type="paragraph" w:styleId="af0">
    <w:name w:val="List Continue"/>
    <w:basedOn w:val="a3"/>
    <w:qFormat/>
    <w:pPr>
      <w:adjustRightInd w:val="0"/>
      <w:snapToGrid w:val="0"/>
      <w:spacing w:after="120" w:line="360" w:lineRule="auto"/>
      <w:ind w:leftChars="200" w:left="420"/>
    </w:pPr>
    <w:rPr>
      <w:sz w:val="24"/>
    </w:rPr>
  </w:style>
  <w:style w:type="paragraph" w:styleId="20">
    <w:name w:val="List Bullet 2"/>
    <w:basedOn w:val="a3"/>
    <w:qFormat/>
    <w:pPr>
      <w:numPr>
        <w:numId w:val="4"/>
      </w:numPr>
      <w:adjustRightInd w:val="0"/>
      <w:snapToGrid w:val="0"/>
      <w:spacing w:line="360" w:lineRule="auto"/>
    </w:pPr>
    <w:rPr>
      <w:sz w:val="24"/>
    </w:rPr>
  </w:style>
  <w:style w:type="paragraph" w:styleId="TOC5">
    <w:name w:val="toc 5"/>
    <w:basedOn w:val="a3"/>
    <w:next w:val="a3"/>
    <w:qFormat/>
    <w:pPr>
      <w:ind w:leftChars="800" w:left="1680"/>
    </w:pPr>
  </w:style>
  <w:style w:type="paragraph" w:styleId="TOC3">
    <w:name w:val="toc 3"/>
    <w:basedOn w:val="a3"/>
    <w:next w:val="a3"/>
    <w:uiPriority w:val="39"/>
    <w:qFormat/>
    <w:pPr>
      <w:ind w:leftChars="400" w:left="840"/>
    </w:pPr>
  </w:style>
  <w:style w:type="paragraph" w:styleId="af1">
    <w:name w:val="Plain Text"/>
    <w:basedOn w:val="a3"/>
    <w:link w:val="af2"/>
    <w:qFormat/>
    <w:rPr>
      <w:rFonts w:ascii="宋体" w:hAnsi="Courier New"/>
      <w:sz w:val="21"/>
    </w:rPr>
  </w:style>
  <w:style w:type="paragraph" w:styleId="TOC8">
    <w:name w:val="toc 8"/>
    <w:basedOn w:val="a3"/>
    <w:next w:val="a3"/>
    <w:qFormat/>
    <w:pPr>
      <w:ind w:leftChars="1400" w:left="2940"/>
    </w:pPr>
  </w:style>
  <w:style w:type="paragraph" w:styleId="af3">
    <w:name w:val="Date"/>
    <w:basedOn w:val="a3"/>
    <w:next w:val="a3"/>
    <w:link w:val="af4"/>
    <w:qFormat/>
  </w:style>
  <w:style w:type="paragraph" w:styleId="25">
    <w:name w:val="Body Text Indent 2"/>
    <w:basedOn w:val="a3"/>
    <w:link w:val="211"/>
    <w:qFormat/>
    <w:pPr>
      <w:snapToGrid w:val="0"/>
      <w:spacing w:line="560" w:lineRule="atLeast"/>
      <w:ind w:firstLine="540"/>
    </w:pPr>
  </w:style>
  <w:style w:type="paragraph" w:styleId="af5">
    <w:name w:val="Balloon Text"/>
    <w:basedOn w:val="a3"/>
    <w:qFormat/>
    <w:rPr>
      <w:sz w:val="18"/>
    </w:rPr>
  </w:style>
  <w:style w:type="paragraph" w:styleId="af6">
    <w:name w:val="footer"/>
    <w:basedOn w:val="a3"/>
    <w:qFormat/>
    <w:pPr>
      <w:tabs>
        <w:tab w:val="center" w:pos="4153"/>
        <w:tab w:val="right" w:pos="8306"/>
      </w:tabs>
      <w:snapToGrid w:val="0"/>
      <w:jc w:val="left"/>
    </w:pPr>
    <w:rPr>
      <w:sz w:val="18"/>
    </w:rPr>
  </w:style>
  <w:style w:type="paragraph" w:styleId="af7">
    <w:name w:val="header"/>
    <w:basedOn w:val="a3"/>
    <w:qFormat/>
    <w:pPr>
      <w:pBdr>
        <w:bottom w:val="single" w:sz="6" w:space="1" w:color="auto"/>
      </w:pBdr>
      <w:tabs>
        <w:tab w:val="center" w:pos="4153"/>
        <w:tab w:val="right" w:pos="8306"/>
      </w:tabs>
      <w:snapToGrid w:val="0"/>
      <w:jc w:val="center"/>
    </w:pPr>
    <w:rPr>
      <w:sz w:val="18"/>
    </w:rPr>
  </w:style>
  <w:style w:type="paragraph" w:styleId="TOC1">
    <w:name w:val="toc 1"/>
    <w:basedOn w:val="a3"/>
    <w:next w:val="a3"/>
    <w:qFormat/>
    <w:pPr>
      <w:spacing w:line="180" w:lineRule="auto"/>
      <w:jc w:val="center"/>
    </w:pPr>
    <w:rPr>
      <w:sz w:val="30"/>
    </w:rPr>
  </w:style>
  <w:style w:type="paragraph" w:styleId="41">
    <w:name w:val="List Continue 4"/>
    <w:basedOn w:val="a3"/>
    <w:qFormat/>
    <w:pPr>
      <w:adjustRightInd w:val="0"/>
      <w:snapToGrid w:val="0"/>
      <w:spacing w:after="120" w:line="360" w:lineRule="auto"/>
      <w:ind w:leftChars="800" w:left="1680"/>
    </w:pPr>
    <w:rPr>
      <w:sz w:val="24"/>
    </w:rPr>
  </w:style>
  <w:style w:type="paragraph" w:styleId="TOC4">
    <w:name w:val="toc 4"/>
    <w:basedOn w:val="a3"/>
    <w:next w:val="a3"/>
    <w:qFormat/>
    <w:pPr>
      <w:ind w:leftChars="600" w:left="1260"/>
    </w:pPr>
  </w:style>
  <w:style w:type="paragraph" w:styleId="af8">
    <w:name w:val="footnote text"/>
    <w:basedOn w:val="a3"/>
    <w:link w:val="af9"/>
    <w:qFormat/>
    <w:pPr>
      <w:spacing w:line="360" w:lineRule="auto"/>
    </w:pPr>
    <w:rPr>
      <w:sz w:val="18"/>
    </w:rPr>
  </w:style>
  <w:style w:type="paragraph" w:styleId="TOC6">
    <w:name w:val="toc 6"/>
    <w:basedOn w:val="a3"/>
    <w:next w:val="a3"/>
    <w:qFormat/>
    <w:pPr>
      <w:ind w:leftChars="1000" w:left="2100"/>
    </w:pPr>
  </w:style>
  <w:style w:type="paragraph" w:styleId="51">
    <w:name w:val="List 5"/>
    <w:basedOn w:val="a3"/>
    <w:qFormat/>
    <w:pPr>
      <w:adjustRightInd w:val="0"/>
      <w:snapToGrid w:val="0"/>
      <w:spacing w:line="360" w:lineRule="auto"/>
      <w:ind w:leftChars="800" w:left="100" w:hangingChars="200" w:hanging="200"/>
    </w:pPr>
    <w:rPr>
      <w:sz w:val="24"/>
    </w:rPr>
  </w:style>
  <w:style w:type="paragraph" w:styleId="35">
    <w:name w:val="Body Text Indent 3"/>
    <w:basedOn w:val="a3"/>
    <w:qFormat/>
    <w:pPr>
      <w:spacing w:line="360" w:lineRule="auto"/>
      <w:ind w:firstLine="632"/>
    </w:pPr>
    <w:rPr>
      <w:rFonts w:ascii="黑体" w:eastAsia="黑体"/>
    </w:rPr>
  </w:style>
  <w:style w:type="paragraph" w:styleId="afa">
    <w:name w:val="table of figures"/>
    <w:basedOn w:val="a3"/>
    <w:next w:val="a3"/>
    <w:qFormat/>
    <w:pPr>
      <w:tabs>
        <w:tab w:val="right" w:leader="dot" w:pos="8640"/>
      </w:tabs>
      <w:spacing w:line="360" w:lineRule="auto"/>
      <w:ind w:left="400" w:hanging="400"/>
    </w:pPr>
    <w:rPr>
      <w:sz w:val="24"/>
    </w:rPr>
  </w:style>
  <w:style w:type="paragraph" w:styleId="TOC2">
    <w:name w:val="toc 2"/>
    <w:basedOn w:val="a3"/>
    <w:next w:val="a3"/>
    <w:uiPriority w:val="39"/>
    <w:qFormat/>
    <w:pPr>
      <w:ind w:leftChars="200" w:left="420"/>
    </w:pPr>
  </w:style>
  <w:style w:type="paragraph" w:styleId="TOC9">
    <w:name w:val="toc 9"/>
    <w:basedOn w:val="a3"/>
    <w:next w:val="a3"/>
    <w:qFormat/>
    <w:pPr>
      <w:ind w:leftChars="1600" w:left="3360"/>
    </w:pPr>
  </w:style>
  <w:style w:type="paragraph" w:styleId="26">
    <w:name w:val="Body Text 2"/>
    <w:basedOn w:val="a3"/>
    <w:qFormat/>
    <w:pPr>
      <w:adjustRightInd w:val="0"/>
      <w:snapToGrid w:val="0"/>
      <w:spacing w:after="120" w:line="480" w:lineRule="auto"/>
    </w:pPr>
    <w:rPr>
      <w:sz w:val="24"/>
    </w:rPr>
  </w:style>
  <w:style w:type="paragraph" w:styleId="42">
    <w:name w:val="List 4"/>
    <w:basedOn w:val="a3"/>
    <w:qFormat/>
    <w:pPr>
      <w:adjustRightInd w:val="0"/>
      <w:snapToGrid w:val="0"/>
      <w:spacing w:line="360" w:lineRule="auto"/>
      <w:ind w:leftChars="600" w:left="100" w:hangingChars="200" w:hanging="200"/>
    </w:pPr>
    <w:rPr>
      <w:sz w:val="24"/>
    </w:rPr>
  </w:style>
  <w:style w:type="paragraph" w:styleId="27">
    <w:name w:val="List Continue 2"/>
    <w:basedOn w:val="a3"/>
    <w:qFormat/>
    <w:pPr>
      <w:adjustRightInd w:val="0"/>
      <w:snapToGrid w:val="0"/>
      <w:spacing w:after="120" w:line="360" w:lineRule="auto"/>
      <w:ind w:leftChars="400" w:left="840"/>
    </w:pPr>
    <w:rPr>
      <w:sz w:val="24"/>
    </w:rPr>
  </w:style>
  <w:style w:type="paragraph" w:styleId="afb">
    <w:name w:val="Normal (Web)"/>
    <w:basedOn w:val="a3"/>
    <w:qFormat/>
    <w:pPr>
      <w:widowControl/>
      <w:spacing w:before="100" w:beforeAutospacing="1" w:after="100" w:afterAutospacing="1"/>
      <w:jc w:val="left"/>
    </w:pPr>
    <w:rPr>
      <w:rFonts w:ascii="宋体" w:hAnsi="宋体"/>
      <w:kern w:val="0"/>
      <w:sz w:val="24"/>
    </w:rPr>
  </w:style>
  <w:style w:type="paragraph" w:styleId="36">
    <w:name w:val="List Continue 3"/>
    <w:basedOn w:val="a3"/>
    <w:qFormat/>
    <w:pPr>
      <w:adjustRightInd w:val="0"/>
      <w:snapToGrid w:val="0"/>
      <w:spacing w:after="120" w:line="360" w:lineRule="auto"/>
      <w:ind w:leftChars="600" w:left="1260"/>
    </w:pPr>
    <w:rPr>
      <w:sz w:val="24"/>
    </w:rPr>
  </w:style>
  <w:style w:type="paragraph" w:styleId="10">
    <w:name w:val="index 1"/>
    <w:basedOn w:val="a3"/>
    <w:next w:val="a3"/>
    <w:qFormat/>
    <w:pPr>
      <w:adjustRightInd w:val="0"/>
      <w:spacing w:line="240" w:lineRule="atLeast"/>
      <w:textAlignment w:val="baseline"/>
    </w:pPr>
    <w:rPr>
      <w:rFonts w:ascii="宋体"/>
      <w:kern w:val="0"/>
      <w:sz w:val="21"/>
    </w:rPr>
  </w:style>
  <w:style w:type="paragraph" w:styleId="afc">
    <w:name w:val="Title"/>
    <w:basedOn w:val="a3"/>
    <w:qFormat/>
    <w:pPr>
      <w:widowControl/>
      <w:spacing w:after="240" w:line="360" w:lineRule="auto"/>
      <w:jc w:val="center"/>
    </w:pPr>
    <w:rPr>
      <w:rFonts w:ascii="Arial" w:hAnsi="Arial"/>
      <w:b/>
      <w:smallCaps/>
      <w:kern w:val="28"/>
      <w:sz w:val="36"/>
      <w:lang w:eastAsia="en-US"/>
    </w:rPr>
  </w:style>
  <w:style w:type="paragraph" w:styleId="afd">
    <w:name w:val="annotation subject"/>
    <w:basedOn w:val="ac"/>
    <w:next w:val="ac"/>
    <w:link w:val="afe"/>
    <w:qFormat/>
    <w:pPr>
      <w:adjustRightInd/>
      <w:spacing w:line="240" w:lineRule="auto"/>
      <w:textAlignment w:val="auto"/>
    </w:pPr>
  </w:style>
  <w:style w:type="paragraph" w:styleId="aff">
    <w:name w:val="Body Text First Indent"/>
    <w:basedOn w:val="a3"/>
    <w:qFormat/>
    <w:pPr>
      <w:spacing w:line="360" w:lineRule="auto"/>
      <w:ind w:firstLine="420"/>
    </w:pPr>
    <w:rPr>
      <w:rFonts w:ascii="宋体" w:hAnsi="宋体"/>
      <w:sz w:val="24"/>
    </w:rPr>
  </w:style>
  <w:style w:type="paragraph" w:styleId="28">
    <w:name w:val="Body Text First Indent 2"/>
    <w:basedOn w:val="ae"/>
    <w:link w:val="29"/>
    <w:qFormat/>
    <w:pPr>
      <w:spacing w:after="120" w:line="240" w:lineRule="auto"/>
      <w:ind w:leftChars="200" w:left="420" w:firstLineChars="200" w:firstLine="420"/>
    </w:pPr>
  </w:style>
  <w:style w:type="table" w:styleId="aff0">
    <w:name w:val="Table Grid"/>
    <w:basedOn w:val="a6"/>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Strong"/>
    <w:uiPriority w:val="22"/>
    <w:qFormat/>
    <w:rPr>
      <w:b/>
    </w:rPr>
  </w:style>
  <w:style w:type="character" w:styleId="aff2">
    <w:name w:val="page number"/>
    <w:qFormat/>
  </w:style>
  <w:style w:type="character" w:styleId="aff3">
    <w:name w:val="FollowedHyperlink"/>
    <w:qFormat/>
    <w:rPr>
      <w:color w:val="800080"/>
      <w:u w:val="single"/>
    </w:rPr>
  </w:style>
  <w:style w:type="character" w:styleId="aff4">
    <w:name w:val="Emphasis"/>
    <w:qFormat/>
    <w:rPr>
      <w:i/>
    </w:rPr>
  </w:style>
  <w:style w:type="character" w:styleId="aff5">
    <w:name w:val="Hyperlink"/>
    <w:uiPriority w:val="99"/>
    <w:qFormat/>
    <w:rPr>
      <w:color w:val="0000FF"/>
      <w:u w:val="single"/>
    </w:rPr>
  </w:style>
  <w:style w:type="character" w:styleId="aff6">
    <w:name w:val="annotation reference"/>
    <w:qFormat/>
    <w:rPr>
      <w:sz w:val="21"/>
      <w:szCs w:val="21"/>
    </w:rPr>
  </w:style>
  <w:style w:type="character" w:styleId="aff7">
    <w:name w:val="footnote reference"/>
    <w:qFormat/>
    <w:rPr>
      <w:position w:val="6"/>
      <w:sz w:val="14"/>
      <w:vertAlign w:val="superscript"/>
    </w:rPr>
  </w:style>
  <w:style w:type="paragraph" w:customStyle="1" w:styleId="Default">
    <w:name w:val="Default"/>
    <w:qFormat/>
    <w:pPr>
      <w:widowControl w:val="0"/>
      <w:autoSpaceDE w:val="0"/>
      <w:autoSpaceDN w:val="0"/>
      <w:adjustRightInd w:val="0"/>
    </w:pPr>
    <w:rPr>
      <w:rFonts w:ascii="宋体"/>
      <w:color w:val="000000"/>
      <w:sz w:val="24"/>
    </w:rPr>
  </w:style>
  <w:style w:type="paragraph" w:customStyle="1" w:styleId="5">
    <w:name w:val="标题 5（有编号）（绿盟科技）"/>
    <w:basedOn w:val="a3"/>
    <w:next w:val="aff8"/>
    <w:qFormat/>
    <w:pPr>
      <w:keepNext/>
      <w:keepLines/>
      <w:numPr>
        <w:ilvl w:val="4"/>
        <w:numId w:val="5"/>
      </w:numPr>
      <w:spacing w:before="280" w:after="156" w:line="377" w:lineRule="auto"/>
      <w:outlineLvl w:val="4"/>
    </w:pPr>
    <w:rPr>
      <w:rFonts w:ascii="Arial" w:eastAsia="黑体" w:hAnsi="Arial"/>
      <w:b/>
      <w:sz w:val="24"/>
      <w:szCs w:val="28"/>
    </w:rPr>
  </w:style>
  <w:style w:type="paragraph" w:customStyle="1" w:styleId="aff8">
    <w:name w:val="正文（绿盟科技）"/>
    <w:qFormat/>
    <w:pPr>
      <w:spacing w:line="300" w:lineRule="auto"/>
    </w:pPr>
    <w:rPr>
      <w:rFonts w:ascii="Arial" w:hAnsi="Arial"/>
      <w:sz w:val="21"/>
      <w:szCs w:val="21"/>
    </w:rPr>
  </w:style>
  <w:style w:type="character" w:customStyle="1" w:styleId="210">
    <w:name w:val="标题 2 字符1"/>
    <w:link w:val="23"/>
    <w:qFormat/>
    <w:rPr>
      <w:rFonts w:ascii="Arial" w:eastAsia="黑体" w:hAnsi="Arial"/>
      <w:b/>
      <w:kern w:val="2"/>
      <w:sz w:val="32"/>
    </w:rPr>
  </w:style>
  <w:style w:type="character" w:customStyle="1" w:styleId="31">
    <w:name w:val="标题 3 字符"/>
    <w:link w:val="30"/>
    <w:qFormat/>
    <w:rPr>
      <w:rFonts w:eastAsia="宋体"/>
      <w:b/>
      <w:kern w:val="2"/>
      <w:sz w:val="32"/>
      <w:lang w:val="en-US" w:eastAsia="zh-CN"/>
    </w:rPr>
  </w:style>
  <w:style w:type="character" w:customStyle="1" w:styleId="ad">
    <w:name w:val="批注文字 字符"/>
    <w:link w:val="ac"/>
    <w:qFormat/>
    <w:rPr>
      <w:sz w:val="24"/>
    </w:rPr>
  </w:style>
  <w:style w:type="character" w:customStyle="1" w:styleId="af">
    <w:name w:val="正文文本缩进 字符"/>
    <w:link w:val="ae"/>
    <w:qFormat/>
    <w:rPr>
      <w:kern w:val="2"/>
      <w:sz w:val="44"/>
    </w:rPr>
  </w:style>
  <w:style w:type="character" w:customStyle="1" w:styleId="af4">
    <w:name w:val="日期 字符"/>
    <w:link w:val="af3"/>
    <w:qFormat/>
    <w:rPr>
      <w:kern w:val="2"/>
      <w:sz w:val="28"/>
    </w:rPr>
  </w:style>
  <w:style w:type="character" w:customStyle="1" w:styleId="211">
    <w:name w:val="正文文本缩进 2 字符1"/>
    <w:link w:val="25"/>
    <w:qFormat/>
    <w:rPr>
      <w:kern w:val="2"/>
      <w:sz w:val="28"/>
    </w:rPr>
  </w:style>
  <w:style w:type="character" w:customStyle="1" w:styleId="af9">
    <w:name w:val="脚注文本 字符"/>
    <w:link w:val="af8"/>
    <w:qFormat/>
    <w:rPr>
      <w:kern w:val="2"/>
      <w:sz w:val="18"/>
    </w:rPr>
  </w:style>
  <w:style w:type="character" w:customStyle="1" w:styleId="afe">
    <w:name w:val="批注主题 字符"/>
    <w:link w:val="afd"/>
    <w:qFormat/>
  </w:style>
  <w:style w:type="character" w:customStyle="1" w:styleId="29">
    <w:name w:val="正文文本首行缩进 2 字符"/>
    <w:link w:val="28"/>
    <w:qFormat/>
  </w:style>
  <w:style w:type="character" w:customStyle="1" w:styleId="v151">
    <w:name w:val="v151"/>
    <w:qFormat/>
    <w:rPr>
      <w:sz w:val="18"/>
    </w:rPr>
  </w:style>
  <w:style w:type="character" w:customStyle="1" w:styleId="CharChar7">
    <w:name w:val="Char Char7"/>
    <w:qFormat/>
    <w:rPr>
      <w:rFonts w:ascii="宋体" w:eastAsia="宋体" w:hAnsi="宋体"/>
      <w:kern w:val="2"/>
      <w:sz w:val="28"/>
    </w:rPr>
  </w:style>
  <w:style w:type="character" w:customStyle="1" w:styleId="Char">
    <w:name w:val="小 Char"/>
    <w:qFormat/>
    <w:rPr>
      <w:rFonts w:ascii="宋体" w:eastAsia="宋体" w:hAnsi="Courier New"/>
      <w:kern w:val="2"/>
      <w:sz w:val="21"/>
      <w:lang w:val="en-US" w:eastAsia="zh-CN" w:bidi="ar-SA"/>
    </w:rPr>
  </w:style>
  <w:style w:type="character" w:customStyle="1" w:styleId="Char0">
    <w:name w:val="文字 Char"/>
    <w:link w:val="aff9"/>
    <w:qFormat/>
    <w:rPr>
      <w:rFonts w:ascii="宋体"/>
      <w:kern w:val="2"/>
      <w:sz w:val="28"/>
    </w:rPr>
  </w:style>
  <w:style w:type="paragraph" w:customStyle="1" w:styleId="aff9">
    <w:name w:val="文字"/>
    <w:basedOn w:val="a3"/>
    <w:link w:val="Char0"/>
    <w:qFormat/>
    <w:pPr>
      <w:tabs>
        <w:tab w:val="left" w:pos="8520"/>
      </w:tabs>
      <w:spacing w:line="312" w:lineRule="auto"/>
      <w:ind w:right="-210" w:firstLine="556"/>
    </w:pPr>
    <w:rPr>
      <w:rFonts w:ascii="宋体"/>
    </w:rPr>
  </w:style>
  <w:style w:type="character" w:customStyle="1" w:styleId="content-white1">
    <w:name w:val="content-white1"/>
    <w:qFormat/>
    <w:rPr>
      <w:rFonts w:ascii="_x000B__x000C_" w:hAnsi="_x000B__x000C_"/>
      <w:color w:val="auto"/>
      <w:sz w:val="18"/>
      <w:u w:val="none"/>
    </w:rPr>
  </w:style>
  <w:style w:type="character" w:customStyle="1" w:styleId="Char1">
    <w:name w:val="正文 + 三号 Char"/>
    <w:qFormat/>
    <w:rPr>
      <w:rFonts w:eastAsia="宋体"/>
      <w:kern w:val="2"/>
      <w:sz w:val="21"/>
      <w:lang w:val="en-US" w:eastAsia="zh-CN"/>
    </w:rPr>
  </w:style>
  <w:style w:type="character" w:customStyle="1" w:styleId="H2Char">
    <w:name w:val="H2 Char"/>
    <w:qFormat/>
    <w:rPr>
      <w:rFonts w:ascii="Arial" w:eastAsia="宋体" w:hAnsi="Arial"/>
      <w:kern w:val="2"/>
      <w:sz w:val="28"/>
      <w:lang w:val="en-US" w:eastAsia="zh-CN"/>
    </w:rPr>
  </w:style>
  <w:style w:type="character" w:customStyle="1" w:styleId="CharChar3">
    <w:name w:val="Char Char3"/>
    <w:qFormat/>
    <w:rPr>
      <w:rFonts w:eastAsia="宋体"/>
      <w:kern w:val="2"/>
      <w:sz w:val="18"/>
      <w:lang w:val="en-US" w:eastAsia="zh-CN"/>
    </w:rPr>
  </w:style>
  <w:style w:type="character" w:customStyle="1" w:styleId="CharChar4">
    <w:name w:val="Char Char4"/>
    <w:qFormat/>
    <w:rPr>
      <w:rFonts w:eastAsia="宋体"/>
      <w:b/>
      <w:kern w:val="2"/>
      <w:sz w:val="21"/>
      <w:lang w:val="en-US" w:eastAsia="zh-CN"/>
    </w:rPr>
  </w:style>
  <w:style w:type="character" w:customStyle="1" w:styleId="TableTextChar1Char">
    <w:name w:val="Table Text Char1 Char"/>
    <w:qFormat/>
    <w:rPr>
      <w:rFonts w:ascii="Arial" w:hAnsi="Arial"/>
      <w:kern w:val="2"/>
      <w:sz w:val="18"/>
      <w:lang w:val="en-US" w:eastAsia="zh-CN" w:bidi="ar-SA"/>
    </w:rPr>
  </w:style>
  <w:style w:type="character" w:customStyle="1" w:styleId="CharChar5">
    <w:name w:val="Char Char5"/>
    <w:qFormat/>
    <w:rPr>
      <w:rFonts w:ascii="Arial" w:eastAsia="宋体" w:hAnsi="Arial"/>
      <w:b/>
      <w:smallCaps/>
      <w:kern w:val="28"/>
      <w:sz w:val="36"/>
      <w:lang w:val="en-US" w:eastAsia="en-US"/>
    </w:rPr>
  </w:style>
  <w:style w:type="character" w:customStyle="1" w:styleId="CharChar">
    <w:name w:val="Char Char"/>
    <w:qFormat/>
    <w:rPr>
      <w:rFonts w:ascii="宋体" w:eastAsia="宋体" w:hAnsi="宋体"/>
      <w:kern w:val="2"/>
      <w:sz w:val="24"/>
      <w:lang w:val="en-US" w:eastAsia="zh-CN" w:bidi="ar-SA"/>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TableTextCharCharCharChar">
    <w:name w:val="Table Text Char Char Char Char"/>
    <w:link w:val="TableTextCharCharChar"/>
    <w:qFormat/>
    <w:rPr>
      <w:rFonts w:ascii="Arial" w:hAnsi="Arial"/>
      <w:kern w:val="2"/>
      <w:sz w:val="18"/>
      <w:lang w:val="en-US" w:eastAsia="zh-CN" w:bidi="ar-SA"/>
    </w:rPr>
  </w:style>
  <w:style w:type="paragraph" w:customStyle="1" w:styleId="TableTextCharCharChar">
    <w:name w:val="Table Text Char Char Char"/>
    <w:link w:val="TableTextCharCharCharChar"/>
    <w:qFormat/>
    <w:pPr>
      <w:snapToGrid w:val="0"/>
      <w:spacing w:before="80" w:after="80"/>
    </w:pPr>
    <w:rPr>
      <w:rFonts w:ascii="Arial" w:hAnsi="Arial"/>
      <w:kern w:val="2"/>
      <w:sz w:val="18"/>
    </w:rPr>
  </w:style>
  <w:style w:type="character" w:customStyle="1" w:styleId="TableTextChar">
    <w:name w:val="Table Text Char"/>
    <w:link w:val="TableText"/>
    <w:qFormat/>
    <w:rPr>
      <w:rFonts w:ascii="Arial" w:hAnsi="Arial"/>
      <w:kern w:val="2"/>
      <w:sz w:val="18"/>
      <w:lang w:val="en-US" w:eastAsia="zh-CN" w:bidi="ar-SA"/>
    </w:rPr>
  </w:style>
  <w:style w:type="paragraph" w:customStyle="1" w:styleId="TableText">
    <w:name w:val="Table Text"/>
    <w:link w:val="TableTextChar"/>
    <w:qFormat/>
    <w:pPr>
      <w:snapToGrid w:val="0"/>
      <w:spacing w:before="80" w:after="80"/>
    </w:pPr>
    <w:rPr>
      <w:rFonts w:ascii="Arial" w:hAnsi="Arial"/>
      <w:kern w:val="2"/>
      <w:sz w:val="18"/>
    </w:rPr>
  </w:style>
  <w:style w:type="character" w:customStyle="1" w:styleId="CharChar2">
    <w:name w:val="Char Char2"/>
    <w:qFormat/>
    <w:rPr>
      <w:rFonts w:eastAsia="宋体"/>
      <w:kern w:val="2"/>
      <w:sz w:val="18"/>
      <w:lang w:val="en-US" w:eastAsia="zh-CN"/>
    </w:rPr>
  </w:style>
  <w:style w:type="character" w:customStyle="1" w:styleId="074Char1">
    <w:name w:val="标书正文:  0.74 厘米 Char1"/>
    <w:qFormat/>
    <w:rPr>
      <w:rFonts w:eastAsia="宋体"/>
      <w:kern w:val="2"/>
      <w:sz w:val="24"/>
      <w:lang w:val="en-US" w:eastAsia="zh-CN"/>
    </w:rPr>
  </w:style>
  <w:style w:type="character" w:customStyle="1" w:styleId="affa">
    <w:name w:val="样式 宋体"/>
    <w:qFormat/>
    <w:rPr>
      <w:rFonts w:ascii="宋体" w:eastAsia="宋体" w:hAnsi="宋体"/>
      <w:sz w:val="28"/>
    </w:rPr>
  </w:style>
  <w:style w:type="character" w:customStyle="1" w:styleId="11">
    <w:name w:val="未命名11"/>
    <w:qFormat/>
    <w:rPr>
      <w:color w:val="77FFFF"/>
      <w:sz w:val="24"/>
    </w:rPr>
  </w:style>
  <w:style w:type="character" w:customStyle="1" w:styleId="crowed11">
    <w:name w:val="crowed11"/>
    <w:qFormat/>
    <w:rPr>
      <w:rFonts w:ascii="_x000B__x000C_" w:hAnsi="_x000B__x000C_" w:hint="default"/>
      <w:sz w:val="24"/>
    </w:rPr>
  </w:style>
  <w:style w:type="character" w:customStyle="1" w:styleId="CharChar6">
    <w:name w:val="Char Char6"/>
    <w:qFormat/>
    <w:rPr>
      <w:rFonts w:ascii="仿宋_GB2312" w:eastAsia="仿宋_GB2312"/>
      <w:kern w:val="2"/>
      <w:sz w:val="32"/>
    </w:rPr>
  </w:style>
  <w:style w:type="character" w:customStyle="1" w:styleId="titleemph1">
    <w:name w:val="title_emph1"/>
    <w:qFormat/>
    <w:rPr>
      <w:rFonts w:ascii="Arial" w:hAnsi="Arial" w:hint="default"/>
      <w:b/>
      <w:sz w:val="20"/>
    </w:rPr>
  </w:style>
  <w:style w:type="character" w:customStyle="1" w:styleId="font1">
    <w:name w:val="font1"/>
    <w:qFormat/>
    <w:rPr>
      <w:color w:val="000000"/>
      <w:sz w:val="18"/>
    </w:rPr>
  </w:style>
  <w:style w:type="character" w:customStyle="1" w:styleId="CharChar11">
    <w:name w:val="Char Char11"/>
    <w:qFormat/>
    <w:rPr>
      <w:rFonts w:ascii="宋体"/>
      <w:kern w:val="2"/>
      <w:sz w:val="28"/>
    </w:rPr>
  </w:style>
  <w:style w:type="character" w:customStyle="1" w:styleId="top-det1">
    <w:name w:val="top-det1"/>
    <w:qFormat/>
    <w:rPr>
      <w:b/>
      <w:color w:val="000000"/>
    </w:rPr>
  </w:style>
  <w:style w:type="paragraph" w:customStyle="1" w:styleId="affb">
    <w:name w:val="二级列表"/>
    <w:basedOn w:val="affc"/>
    <w:next w:val="affc"/>
    <w:qFormat/>
    <w:pPr>
      <w:tabs>
        <w:tab w:val="left" w:pos="2120"/>
      </w:tabs>
      <w:ind w:firstLineChars="0" w:firstLine="0"/>
    </w:pPr>
    <w:rPr>
      <w:b/>
    </w:rPr>
  </w:style>
  <w:style w:type="paragraph" w:customStyle="1" w:styleId="affc">
    <w:name w:val="段落正文"/>
    <w:basedOn w:val="a3"/>
    <w:qFormat/>
    <w:pPr>
      <w:spacing w:beforeLines="50" w:before="156" w:line="360" w:lineRule="auto"/>
      <w:ind w:firstLineChars="200" w:firstLine="200"/>
    </w:pPr>
    <w:rPr>
      <w:spacing w:val="2"/>
      <w:sz w:val="24"/>
    </w:rPr>
  </w:style>
  <w:style w:type="paragraph" w:customStyle="1" w:styleId="320">
    <w:name w:val="标题3——2"/>
    <w:basedOn w:val="30"/>
    <w:next w:val="aff"/>
    <w:qFormat/>
    <w:pPr>
      <w:tabs>
        <w:tab w:val="left" w:pos="1280"/>
        <w:tab w:val="right" w:leader="dot" w:pos="8777"/>
      </w:tabs>
      <w:spacing w:beforeLines="100" w:before="312" w:after="0" w:line="240" w:lineRule="auto"/>
      <w:ind w:left="851" w:hanging="851"/>
      <w:outlineLvl w:val="9"/>
    </w:pPr>
    <w:rPr>
      <w:rFonts w:ascii="黑体" w:eastAsia="黑体" w:hAnsi="宋体"/>
      <w:sz w:val="30"/>
    </w:rPr>
  </w:style>
  <w:style w:type="paragraph" w:customStyle="1" w:styleId="12">
    <w:name w:val="文本1"/>
    <w:basedOn w:val="a3"/>
    <w:qFormat/>
    <w:pPr>
      <w:adjustRightInd w:val="0"/>
      <w:spacing w:line="312" w:lineRule="atLeast"/>
      <w:jc w:val="center"/>
      <w:textAlignment w:val="baseline"/>
    </w:pPr>
    <w:rPr>
      <w:kern w:val="0"/>
      <w:sz w:val="18"/>
    </w:rPr>
  </w:style>
  <w:style w:type="paragraph" w:customStyle="1" w:styleId="Title-Revision">
    <w:name w:val="Title - Revision"/>
    <w:basedOn w:val="afc"/>
    <w:qFormat/>
    <w:pPr>
      <w:spacing w:before="720"/>
    </w:pPr>
  </w:style>
  <w:style w:type="paragraph" w:customStyle="1" w:styleId="TableTextChar1">
    <w:name w:val="Table Text Char1"/>
    <w:qFormat/>
    <w:pPr>
      <w:snapToGrid w:val="0"/>
      <w:spacing w:before="80" w:after="80"/>
    </w:pPr>
    <w:rPr>
      <w:rFonts w:ascii="Arial" w:hAnsi="Arial"/>
      <w:kern w:val="2"/>
      <w:sz w:val="18"/>
    </w:rPr>
  </w:style>
  <w:style w:type="paragraph" w:customStyle="1" w:styleId="affd">
    <w:name w:val="项目"/>
    <w:basedOn w:val="a3"/>
    <w:qFormat/>
    <w:pPr>
      <w:tabs>
        <w:tab w:val="left" w:pos="1280"/>
      </w:tabs>
      <w:spacing w:before="120" w:after="120" w:line="360" w:lineRule="auto"/>
      <w:ind w:left="-7" w:firstLine="567"/>
      <w:jc w:val="left"/>
      <w:textAlignment w:val="baseline"/>
    </w:pPr>
    <w:rPr>
      <w:rFonts w:ascii="宋体"/>
      <w:kern w:val="0"/>
      <w:sz w:val="24"/>
    </w:rPr>
  </w:style>
  <w:style w:type="paragraph" w:customStyle="1" w:styleId="affe">
    <w:name w:val="二级条标题"/>
    <w:basedOn w:val="afff"/>
    <w:next w:val="afff0"/>
    <w:qFormat/>
    <w:pPr>
      <w:ind w:left="840"/>
      <w:outlineLvl w:val="3"/>
    </w:pPr>
  </w:style>
  <w:style w:type="paragraph" w:customStyle="1" w:styleId="afff">
    <w:name w:val="一级条标题"/>
    <w:basedOn w:val="a"/>
    <w:next w:val="afff0"/>
    <w:qFormat/>
    <w:pPr>
      <w:numPr>
        <w:numId w:val="0"/>
      </w:numPr>
      <w:spacing w:beforeLines="0" w:before="0" w:afterLines="0" w:after="0"/>
      <w:ind w:left="525"/>
      <w:outlineLvl w:val="2"/>
    </w:pPr>
    <w:rPr>
      <w:sz w:val="21"/>
    </w:rPr>
  </w:style>
  <w:style w:type="paragraph" w:customStyle="1" w:styleId="a">
    <w:name w:val="章标题"/>
    <w:next w:val="a3"/>
    <w:qFormat/>
    <w:pPr>
      <w:numPr>
        <w:ilvl w:val="1"/>
        <w:numId w:val="6"/>
      </w:numPr>
      <w:spacing w:beforeLines="50" w:before="156" w:afterLines="50" w:after="156"/>
      <w:ind w:left="0"/>
      <w:jc w:val="both"/>
      <w:outlineLvl w:val="1"/>
    </w:pPr>
    <w:rPr>
      <w:rFonts w:ascii="黑体" w:eastAsia="黑体"/>
      <w:sz w:val="24"/>
    </w:rPr>
  </w:style>
  <w:style w:type="paragraph" w:customStyle="1" w:styleId="afff0">
    <w:name w:val="段"/>
    <w:qFormat/>
    <w:pPr>
      <w:autoSpaceDE w:val="0"/>
      <w:autoSpaceDN w:val="0"/>
      <w:ind w:firstLineChars="200" w:firstLine="200"/>
      <w:jc w:val="both"/>
    </w:pPr>
    <w:rPr>
      <w:rFonts w:ascii="宋体"/>
      <w:sz w:val="21"/>
    </w:rPr>
  </w:style>
  <w:style w:type="paragraph" w:customStyle="1" w:styleId="13">
    <w:name w:val="1.正文"/>
    <w:basedOn w:val="a3"/>
    <w:qFormat/>
    <w:pPr>
      <w:spacing w:line="360" w:lineRule="auto"/>
      <w:ind w:leftChars="225" w:left="540" w:firstLineChars="225" w:firstLine="540"/>
    </w:pPr>
    <w:rPr>
      <w:sz w:val="24"/>
    </w:rPr>
  </w:style>
  <w:style w:type="paragraph" w:customStyle="1" w:styleId="tabletext0">
    <w:name w:val="tabletext"/>
    <w:basedOn w:val="a3"/>
    <w:qFormat/>
    <w:pPr>
      <w:widowControl/>
      <w:spacing w:before="100" w:beforeAutospacing="1" w:after="100" w:afterAutospacing="1"/>
      <w:jc w:val="left"/>
    </w:pPr>
    <w:rPr>
      <w:rFonts w:ascii="宋体" w:hAnsi="宋体" w:cs="宋体"/>
      <w:kern w:val="0"/>
      <w:sz w:val="24"/>
      <w:szCs w:val="24"/>
    </w:rPr>
  </w:style>
  <w:style w:type="paragraph" w:customStyle="1" w:styleId="afff1">
    <w:name w:val="编号正文"/>
    <w:basedOn w:val="afff2"/>
    <w:qFormat/>
    <w:pPr>
      <w:snapToGrid/>
      <w:spacing w:line="360" w:lineRule="auto"/>
      <w:ind w:left="1407" w:hanging="1047"/>
      <w:jc w:val="left"/>
    </w:pPr>
    <w:rPr>
      <w:rFonts w:eastAsia="仿宋_GB2312"/>
    </w:rPr>
  </w:style>
  <w:style w:type="paragraph" w:customStyle="1" w:styleId="afff2">
    <w:name w:val="文档正文"/>
    <w:basedOn w:val="a3"/>
    <w:qFormat/>
    <w:pPr>
      <w:adjustRightInd w:val="0"/>
      <w:snapToGrid w:val="0"/>
      <w:spacing w:line="440" w:lineRule="exact"/>
      <w:ind w:firstLine="567"/>
      <w:textAlignment w:val="baseline"/>
    </w:pPr>
    <w:rPr>
      <w:rFonts w:ascii="Arial Narrow" w:hAnsi="Arial Narrow"/>
      <w:kern w:val="0"/>
      <w:sz w:val="24"/>
    </w:rPr>
  </w:style>
  <w:style w:type="paragraph" w:customStyle="1" w:styleId="37">
    <w:name w:val="样式3"/>
    <w:basedOn w:val="1"/>
    <w:next w:val="1"/>
    <w:qFormat/>
    <w:pPr>
      <w:keepLines/>
      <w:adjustRightInd w:val="0"/>
      <w:spacing w:before="340" w:after="330" w:line="576" w:lineRule="auto"/>
    </w:pPr>
    <w:rPr>
      <w:rFonts w:ascii="Times New Roman" w:eastAsia="黑体"/>
      <w:b/>
      <w:kern w:val="44"/>
      <w:sz w:val="44"/>
    </w:rPr>
  </w:style>
  <w:style w:type="paragraph" w:customStyle="1" w:styleId="ItemStepinTable">
    <w:name w:val="Item Step in Table"/>
    <w:qFormat/>
    <w:pPr>
      <w:numPr>
        <w:numId w:val="6"/>
      </w:numPr>
      <w:tabs>
        <w:tab w:val="left" w:pos="397"/>
      </w:tabs>
      <w:spacing w:before="40" w:after="40"/>
      <w:jc w:val="both"/>
    </w:pPr>
    <w:rPr>
      <w:rFonts w:ascii="Arial" w:hAnsi="Arial"/>
      <w:sz w:val="18"/>
    </w:rPr>
  </w:style>
  <w:style w:type="paragraph" w:customStyle="1" w:styleId="ParaCharCharCharCharCharCharCharCharChar1CharCharCharChar">
    <w:name w:val="默认段落字体 Para Char Char Char Char Char Char Char Char Char1 Char Char Char Char"/>
    <w:basedOn w:val="a3"/>
    <w:qFormat/>
    <w:rPr>
      <w:rFonts w:ascii="Tahoma" w:hAnsi="Tahoma"/>
      <w:sz w:val="24"/>
    </w:rPr>
  </w:style>
  <w:style w:type="paragraph" w:customStyle="1" w:styleId="AANumbering">
    <w:name w:val="AA Numbering"/>
    <w:basedOn w:val="a3"/>
    <w:qFormat/>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CharCharChar1CharCharCharCharCharCharCharCharCharCharCharCharChar">
    <w:name w:val="Char Char Char1 Char Char Char Char Char Char Char Char Char Char Char Char Char"/>
    <w:basedOn w:val="a3"/>
    <w:qFormat/>
    <w:pPr>
      <w:widowControl/>
      <w:spacing w:after="160" w:line="240" w:lineRule="exact"/>
      <w:jc w:val="left"/>
    </w:pPr>
    <w:rPr>
      <w:rFonts w:ascii="Verdana" w:hAnsi="Verdana"/>
      <w:kern w:val="0"/>
      <w:sz w:val="18"/>
      <w:lang w:eastAsia="en-US"/>
    </w:rPr>
  </w:style>
  <w:style w:type="paragraph" w:customStyle="1" w:styleId="CharChar14CharChar">
    <w:name w:val="Char Char14 Char Char"/>
    <w:basedOn w:val="a3"/>
    <w:qFormat/>
    <w:rPr>
      <w:sz w:val="21"/>
      <w:szCs w:val="24"/>
    </w:rPr>
  </w:style>
  <w:style w:type="paragraph" w:customStyle="1" w:styleId="CharCharCharCharChar">
    <w:name w:val="Char Char Char Char Char"/>
    <w:basedOn w:val="a3"/>
    <w:qFormat/>
    <w:pPr>
      <w:tabs>
        <w:tab w:val="left" w:pos="425"/>
      </w:tabs>
      <w:ind w:left="1620" w:hanging="360"/>
    </w:pPr>
    <w:rPr>
      <w:rFonts w:ascii="Tahoma" w:hAnsi="Tahoma"/>
      <w:sz w:val="24"/>
    </w:rPr>
  </w:style>
  <w:style w:type="paragraph" w:customStyle="1" w:styleId="Char2CharCharCharCharCharChar">
    <w:name w:val="Char2 Char Char Char Char Char Char"/>
    <w:basedOn w:val="a3"/>
    <w:qFormat/>
    <w:rPr>
      <w:rFonts w:ascii="仿宋_GB2312"/>
      <w:b/>
      <w:sz w:val="30"/>
    </w:rPr>
  </w:style>
  <w:style w:type="paragraph" w:customStyle="1" w:styleId="Style128">
    <w:name w:val="_Style 128"/>
    <w:qFormat/>
    <w:rPr>
      <w:kern w:val="2"/>
      <w:sz w:val="21"/>
    </w:rPr>
  </w:style>
  <w:style w:type="paragraph" w:customStyle="1" w:styleId="Char2">
    <w:name w:val="正文格式 Char"/>
    <w:basedOn w:val="a3"/>
    <w:qFormat/>
    <w:pPr>
      <w:widowControl/>
      <w:adjustRightInd w:val="0"/>
      <w:spacing w:line="440" w:lineRule="atLeast"/>
      <w:ind w:firstLine="510"/>
      <w:textAlignment w:val="baseline"/>
    </w:pPr>
    <w:rPr>
      <w:kern w:val="0"/>
      <w:sz w:val="24"/>
    </w:rPr>
  </w:style>
  <w:style w:type="paragraph" w:customStyle="1" w:styleId="afff3">
    <w:name w:val="正文 + 三号"/>
    <w:basedOn w:val="a3"/>
    <w:qFormat/>
    <w:rPr>
      <w:sz w:val="21"/>
    </w:rPr>
  </w:style>
  <w:style w:type="paragraph" w:customStyle="1" w:styleId="074">
    <w:name w:val="样式 首行缩进:  0.74 厘米"/>
    <w:basedOn w:val="a3"/>
    <w:qFormat/>
    <w:pPr>
      <w:spacing w:line="360" w:lineRule="auto"/>
      <w:ind w:firstLine="420"/>
    </w:pPr>
    <w:rPr>
      <w:sz w:val="24"/>
    </w:rPr>
  </w:style>
  <w:style w:type="paragraph" w:customStyle="1" w:styleId="220">
    <w:name w:val="样式 样式 首行缩进:  2 字符 + 首行缩进:  2 字符"/>
    <w:basedOn w:val="a3"/>
    <w:qFormat/>
    <w:pPr>
      <w:numPr>
        <w:numId w:val="7"/>
      </w:numPr>
      <w:tabs>
        <w:tab w:val="clear" w:pos="1230"/>
      </w:tabs>
      <w:spacing w:line="360" w:lineRule="auto"/>
      <w:ind w:firstLineChars="200" w:firstLine="480"/>
    </w:pPr>
    <w:rPr>
      <w:sz w:val="24"/>
    </w:rPr>
  </w:style>
  <w:style w:type="paragraph" w:customStyle="1" w:styleId="2a">
    <w:name w:val="标题2"/>
    <w:basedOn w:val="23"/>
    <w:qFormat/>
    <w:pPr>
      <w:keepNext w:val="0"/>
      <w:keepLines w:val="0"/>
      <w:adjustRightInd w:val="0"/>
      <w:snapToGrid w:val="0"/>
      <w:spacing w:before="0" w:after="0" w:line="360" w:lineRule="auto"/>
      <w:ind w:firstLineChars="196" w:firstLine="574"/>
      <w:outlineLvl w:val="9"/>
    </w:pPr>
    <w:rPr>
      <w:rFonts w:ascii="宋体" w:eastAsia="宋体" w:hAnsi="宋体"/>
      <w:spacing w:val="6"/>
      <w:sz w:val="28"/>
      <w:u w:val="single"/>
    </w:rPr>
  </w:style>
  <w:style w:type="paragraph" w:customStyle="1" w:styleId="ItemStep">
    <w:name w:val="Item Step"/>
    <w:qFormat/>
    <w:pPr>
      <w:tabs>
        <w:tab w:val="left" w:pos="1644"/>
      </w:tabs>
      <w:ind w:left="1644" w:hanging="510"/>
      <w:outlineLvl w:val="4"/>
    </w:pPr>
    <w:rPr>
      <w:rFonts w:ascii="Arial" w:hAnsi="Arial"/>
      <w:sz w:val="21"/>
    </w:rPr>
  </w:style>
  <w:style w:type="paragraph" w:customStyle="1" w:styleId="TableContents">
    <w:name w:val="Table Contents"/>
    <w:basedOn w:val="a4"/>
    <w:qFormat/>
    <w:pPr>
      <w:suppressAutoHyphens/>
      <w:jc w:val="left"/>
    </w:pPr>
    <w:rPr>
      <w:rFonts w:ascii="Times New Roman" w:eastAsia="Times New Roman"/>
      <w:kern w:val="0"/>
      <w:sz w:val="24"/>
    </w:rPr>
  </w:style>
  <w:style w:type="paragraph" w:customStyle="1" w:styleId="afff4">
    <w:name w:val="表格文本"/>
    <w:qFormat/>
    <w:pPr>
      <w:tabs>
        <w:tab w:val="decimal" w:pos="0"/>
      </w:tabs>
    </w:pPr>
    <w:rPr>
      <w:rFonts w:ascii="Arial" w:hAnsi="Arial"/>
      <w:sz w:val="21"/>
    </w:rPr>
  </w:style>
  <w:style w:type="paragraph" w:customStyle="1" w:styleId="CharCharCharCharCharCharChar">
    <w:name w:val="Char Char Char Char Char Char Char"/>
    <w:basedOn w:val="a3"/>
    <w:qFormat/>
    <w:rPr>
      <w:rFonts w:ascii="Tahoma" w:hAnsi="Tahoma"/>
      <w:sz w:val="24"/>
    </w:rPr>
  </w:style>
  <w:style w:type="paragraph" w:customStyle="1" w:styleId="21">
    <w:name w:val="样式2"/>
    <w:basedOn w:val="4"/>
    <w:qFormat/>
    <w:pPr>
      <w:numPr>
        <w:numId w:val="8"/>
      </w:numPr>
      <w:spacing w:before="560" w:line="400" w:lineRule="exact"/>
      <w:jc w:val="center"/>
      <w:outlineLvl w:val="0"/>
    </w:pPr>
    <w:rPr>
      <w:b w:val="0"/>
      <w:sz w:val="44"/>
    </w:rPr>
  </w:style>
  <w:style w:type="paragraph" w:customStyle="1" w:styleId="afff5">
    <w:name w:val="内容标题"/>
    <w:basedOn w:val="aa"/>
    <w:qFormat/>
    <w:rPr>
      <w:rFonts w:ascii="Tahoma" w:hAnsi="Tahoma"/>
      <w:sz w:val="24"/>
    </w:rPr>
  </w:style>
  <w:style w:type="paragraph" w:customStyle="1" w:styleId="xl40">
    <w:name w:val="xl40"/>
    <w:basedOn w:val="a3"/>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14">
    <w:name w:val="1"/>
    <w:basedOn w:val="a3"/>
    <w:next w:val="af1"/>
    <w:qFormat/>
    <w:rPr>
      <w:rFonts w:ascii="宋体" w:hAnsi="Courier New"/>
      <w:sz w:val="21"/>
    </w:rPr>
  </w:style>
  <w:style w:type="paragraph" w:customStyle="1" w:styleId="afff6">
    <w:name w:val="列表项目"/>
    <w:basedOn w:val="a3"/>
    <w:qFormat/>
    <w:pPr>
      <w:tabs>
        <w:tab w:val="left" w:pos="420"/>
      </w:tabs>
      <w:spacing w:line="288" w:lineRule="auto"/>
      <w:ind w:leftChars="200" w:left="840" w:hangingChars="200" w:hanging="420"/>
    </w:pPr>
    <w:rPr>
      <w:sz w:val="21"/>
    </w:rPr>
  </w:style>
  <w:style w:type="paragraph" w:customStyle="1" w:styleId="style1">
    <w:name w:val="style1"/>
    <w:basedOn w:val="a3"/>
    <w:qFormat/>
    <w:pPr>
      <w:widowControl/>
      <w:spacing w:before="100" w:beforeAutospacing="1" w:after="100" w:afterAutospacing="1"/>
      <w:jc w:val="left"/>
    </w:pPr>
    <w:rPr>
      <w:rFonts w:ascii="宋体" w:hAnsi="宋体"/>
      <w:kern w:val="0"/>
      <w:sz w:val="21"/>
    </w:rPr>
  </w:style>
  <w:style w:type="paragraph" w:customStyle="1" w:styleId="CharCharCharCharCharCharChar0">
    <w:name w:val="Char Char Char Char Char Char Char"/>
    <w:basedOn w:val="aa"/>
    <w:qFormat/>
    <w:rPr>
      <w:rFonts w:ascii="宋体" w:hAnsi="Tahoma"/>
    </w:rPr>
  </w:style>
  <w:style w:type="paragraph" w:customStyle="1" w:styleId="605">
    <w:name w:val="样式 标题 6第五层条 + 三号 段前: 0.5 行"/>
    <w:basedOn w:val="6"/>
    <w:qFormat/>
    <w:pPr>
      <w:widowControl/>
      <w:adjustRightInd/>
      <w:snapToGrid/>
      <w:spacing w:beforeLines="50" w:before="156"/>
      <w:jc w:val="left"/>
    </w:pPr>
    <w:rPr>
      <w:snapToGrid w:val="0"/>
      <w:kern w:val="24"/>
      <w:sz w:val="28"/>
    </w:rPr>
  </w:style>
  <w:style w:type="paragraph" w:customStyle="1" w:styleId="Char3">
    <w:name w:val="段 Char"/>
    <w:qFormat/>
    <w:pPr>
      <w:autoSpaceDE w:val="0"/>
      <w:autoSpaceDN w:val="0"/>
      <w:ind w:firstLineChars="200" w:firstLine="200"/>
      <w:jc w:val="both"/>
    </w:pPr>
    <w:rPr>
      <w:rFonts w:ascii="宋体"/>
      <w:sz w:val="21"/>
    </w:rPr>
  </w:style>
  <w:style w:type="paragraph" w:customStyle="1" w:styleId="22">
    <w:name w:val="样式 正文首行缩进 2 + 首行缩进:  2 字符"/>
    <w:basedOn w:val="a3"/>
    <w:qFormat/>
    <w:pPr>
      <w:numPr>
        <w:numId w:val="9"/>
      </w:numPr>
      <w:adjustRightInd w:val="0"/>
      <w:snapToGrid w:val="0"/>
      <w:spacing w:line="360" w:lineRule="auto"/>
    </w:pPr>
    <w:rPr>
      <w:rFonts w:ascii="Arial" w:hAnsi="Arial"/>
      <w:b/>
      <w:sz w:val="24"/>
    </w:rPr>
  </w:style>
  <w:style w:type="paragraph" w:customStyle="1" w:styleId="151">
    <w:name w:val="样式 行距: 1.5 倍行距1"/>
    <w:basedOn w:val="a3"/>
    <w:qFormat/>
    <w:pPr>
      <w:snapToGrid w:val="0"/>
    </w:pPr>
    <w:rPr>
      <w:sz w:val="21"/>
    </w:rPr>
  </w:style>
  <w:style w:type="paragraph" w:customStyle="1" w:styleId="GB23122">
    <w:name w:val="样式 仿宋_GB2312 首行缩进:  2 字符"/>
    <w:basedOn w:val="a3"/>
    <w:qFormat/>
    <w:pPr>
      <w:spacing w:line="600" w:lineRule="exact"/>
      <w:ind w:firstLineChars="150" w:firstLine="420"/>
      <w:jc w:val="left"/>
    </w:pPr>
    <w:rPr>
      <w:rFonts w:ascii="仿宋_GB2312" w:eastAsia="仿宋_GB2312" w:hAnsi="Arial"/>
      <w:color w:val="000000"/>
      <w:kern w:val="0"/>
      <w:lang w:val="zh-CN"/>
    </w:rPr>
  </w:style>
  <w:style w:type="paragraph" w:customStyle="1" w:styleId="00">
    <w:name w:val="00"/>
    <w:basedOn w:val="a3"/>
    <w:qFormat/>
    <w:pPr>
      <w:autoSpaceDE w:val="0"/>
      <w:autoSpaceDN w:val="0"/>
      <w:adjustRightInd w:val="0"/>
      <w:jc w:val="left"/>
    </w:pPr>
    <w:rPr>
      <w:rFonts w:ascii="黑体" w:eastAsia="黑体"/>
      <w:b/>
      <w:kern w:val="0"/>
      <w:sz w:val="20"/>
    </w:rPr>
  </w:style>
  <w:style w:type="paragraph" w:customStyle="1" w:styleId="xl27">
    <w:name w:val="xl27"/>
    <w:basedOn w:val="a3"/>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CharCharCharChar">
    <w:name w:val="Char Char Char Char"/>
    <w:basedOn w:val="a3"/>
    <w:qFormat/>
    <w:pPr>
      <w:pageBreakBefore/>
      <w:widowControl/>
      <w:spacing w:after="160" w:line="240" w:lineRule="exact"/>
      <w:jc w:val="left"/>
    </w:pPr>
    <w:rPr>
      <w:rFonts w:ascii="Verdana" w:hAnsi="Verdana"/>
      <w:kern w:val="0"/>
      <w:sz w:val="20"/>
      <w:lang w:eastAsia="en-US"/>
    </w:rPr>
  </w:style>
  <w:style w:type="paragraph" w:customStyle="1" w:styleId="CharCharCharCharCharChar1Char">
    <w:name w:val="Char Char Char Char Char Char1 Char"/>
    <w:basedOn w:val="a3"/>
    <w:qFormat/>
    <w:pPr>
      <w:widowControl/>
      <w:spacing w:after="160" w:line="240" w:lineRule="exact"/>
      <w:jc w:val="left"/>
    </w:pPr>
    <w:rPr>
      <w:rFonts w:ascii="Verdana" w:hAnsi="Verdana"/>
      <w:kern w:val="0"/>
      <w:sz w:val="21"/>
      <w:lang w:eastAsia="en-US"/>
    </w:rPr>
  </w:style>
  <w:style w:type="paragraph" w:customStyle="1" w:styleId="afff7">
    <w:name w:val="标准正文"/>
    <w:basedOn w:val="ae"/>
    <w:qFormat/>
    <w:pPr>
      <w:spacing w:before="60" w:after="60" w:line="360" w:lineRule="auto"/>
      <w:ind w:left="0" w:firstLine="482"/>
    </w:pPr>
    <w:rPr>
      <w:rFonts w:ascii="Arial" w:hAnsi="Arial"/>
      <w:sz w:val="24"/>
    </w:rPr>
  </w:style>
  <w:style w:type="paragraph" w:customStyle="1" w:styleId="212">
    <w:name w:val="正文文本 21"/>
    <w:basedOn w:val="a3"/>
    <w:qFormat/>
    <w:pPr>
      <w:adjustRightInd w:val="0"/>
      <w:spacing w:before="120" w:line="360" w:lineRule="auto"/>
      <w:ind w:firstLine="480"/>
      <w:textAlignment w:val="baseline"/>
    </w:pPr>
    <w:rPr>
      <w:sz w:val="24"/>
    </w:rPr>
  </w:style>
  <w:style w:type="paragraph" w:customStyle="1" w:styleId="15">
    <w:name w:val="样式1"/>
    <w:basedOn w:val="4"/>
    <w:qFormat/>
    <w:pPr>
      <w:tabs>
        <w:tab w:val="left" w:pos="720"/>
      </w:tabs>
      <w:spacing w:before="500" w:after="260" w:line="560" w:lineRule="atLeast"/>
      <w:ind w:left="420" w:hanging="420"/>
    </w:pPr>
  </w:style>
  <w:style w:type="paragraph" w:customStyle="1" w:styleId="43">
    <w:name w:val="正文4"/>
    <w:basedOn w:val="a3"/>
    <w:qFormat/>
    <w:pPr>
      <w:tabs>
        <w:tab w:val="left" w:pos="1275"/>
      </w:tabs>
      <w:spacing w:before="60" w:after="60" w:line="360" w:lineRule="auto"/>
      <w:ind w:leftChars="400" w:left="820" w:hanging="705"/>
    </w:pPr>
    <w:rPr>
      <w:sz w:val="24"/>
    </w:rPr>
  </w:style>
  <w:style w:type="paragraph" w:customStyle="1" w:styleId="CharChar1">
    <w:name w:val="Char Char1"/>
    <w:basedOn w:val="a3"/>
    <w:qFormat/>
    <w:pPr>
      <w:widowControl/>
      <w:spacing w:after="160" w:line="240" w:lineRule="exact"/>
      <w:jc w:val="left"/>
    </w:pPr>
    <w:rPr>
      <w:rFonts w:ascii="Verdana" w:hAnsi="Verdana"/>
      <w:kern w:val="0"/>
      <w:sz w:val="20"/>
      <w:lang w:eastAsia="en-US"/>
    </w:rPr>
  </w:style>
  <w:style w:type="paragraph" w:customStyle="1" w:styleId="afff8">
    <w:name w:val="正文格式"/>
    <w:basedOn w:val="a3"/>
    <w:qFormat/>
    <w:pPr>
      <w:widowControl/>
      <w:adjustRightInd w:val="0"/>
      <w:snapToGrid w:val="0"/>
      <w:spacing w:before="60" w:line="360" w:lineRule="auto"/>
      <w:ind w:firstLineChars="200" w:firstLine="480"/>
      <w:jc w:val="left"/>
      <w:textAlignment w:val="baseline"/>
    </w:pPr>
    <w:rPr>
      <w:rFonts w:ascii="宋体" w:hAnsi="宋体"/>
      <w:color w:val="000000"/>
      <w:kern w:val="0"/>
      <w:sz w:val="24"/>
    </w:rPr>
  </w:style>
  <w:style w:type="paragraph" w:customStyle="1" w:styleId="16">
    <w:name w:val="文本框样式1"/>
    <w:basedOn w:val="a3"/>
    <w:qFormat/>
    <w:pPr>
      <w:adjustRightInd w:val="0"/>
      <w:snapToGrid w:val="0"/>
      <w:spacing w:before="60" w:line="180" w:lineRule="exact"/>
      <w:jc w:val="center"/>
    </w:pPr>
    <w:rPr>
      <w:sz w:val="21"/>
    </w:rPr>
  </w:style>
  <w:style w:type="paragraph" w:customStyle="1" w:styleId="2b">
    <w:name w:val="附录2"/>
    <w:basedOn w:val="a3"/>
    <w:next w:val="a3"/>
    <w:qFormat/>
    <w:pPr>
      <w:tabs>
        <w:tab w:val="left" w:pos="420"/>
        <w:tab w:val="left" w:pos="624"/>
      </w:tabs>
      <w:ind w:left="420" w:hanging="420"/>
      <w:outlineLvl w:val="1"/>
    </w:pPr>
    <w:rPr>
      <w:rFonts w:ascii="黑体" w:eastAsia="黑体" w:hAnsi="黑体"/>
      <w:b/>
      <w:sz w:val="32"/>
    </w:rPr>
  </w:style>
  <w:style w:type="paragraph" w:customStyle="1" w:styleId="17">
    <w:name w:val="附录1"/>
    <w:basedOn w:val="a3"/>
    <w:next w:val="a3"/>
    <w:qFormat/>
    <w:pPr>
      <w:tabs>
        <w:tab w:val="left" w:pos="1304"/>
      </w:tabs>
      <w:ind w:left="425" w:hanging="425"/>
      <w:outlineLvl w:val="0"/>
    </w:pPr>
    <w:rPr>
      <w:rFonts w:ascii="黑体" w:eastAsia="黑体" w:hAnsi="黑体"/>
      <w:b/>
      <w:sz w:val="44"/>
    </w:rPr>
  </w:style>
  <w:style w:type="paragraph" w:customStyle="1" w:styleId="CharCharCharCharCharCharCharCharCharCharCharCharChar">
    <w:name w:val="Char Char Char Char Char Char Char Char Char Char Char Char Char"/>
    <w:basedOn w:val="a3"/>
    <w:qFormat/>
    <w:pPr>
      <w:widowControl/>
      <w:spacing w:after="160" w:line="240" w:lineRule="exact"/>
      <w:jc w:val="left"/>
    </w:pPr>
    <w:rPr>
      <w:rFonts w:ascii="Verdana" w:eastAsia="仿宋_GB2312" w:hAnsi="Verdana"/>
      <w:kern w:val="0"/>
      <w:sz w:val="24"/>
      <w:lang w:eastAsia="en-US"/>
    </w:rPr>
  </w:style>
  <w:style w:type="paragraph" w:customStyle="1" w:styleId="18">
    <w:name w:val="表格1"/>
    <w:basedOn w:val="a3"/>
    <w:next w:val="a3"/>
    <w:qFormat/>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afff9">
    <w:name w:val="关键词"/>
    <w:basedOn w:val="a3"/>
    <w:next w:val="a3"/>
    <w:qFormat/>
    <w:pPr>
      <w:spacing w:line="360" w:lineRule="auto"/>
    </w:pPr>
    <w:rPr>
      <w:rFonts w:eastAsia="黑体"/>
      <w:sz w:val="20"/>
    </w:rPr>
  </w:style>
  <w:style w:type="paragraph" w:customStyle="1" w:styleId="Title-Date">
    <w:name w:val="Title - Date"/>
    <w:basedOn w:val="afc"/>
    <w:next w:val="a3"/>
    <w:qFormat/>
    <w:pPr>
      <w:spacing w:before="240" w:after="720"/>
    </w:pPr>
    <w:rPr>
      <w:sz w:val="28"/>
    </w:rPr>
  </w:style>
  <w:style w:type="paragraph" w:customStyle="1" w:styleId="content">
    <w:name w:val="content"/>
    <w:basedOn w:val="a3"/>
    <w:qFormat/>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afffa">
    <w:name w:val="图标"/>
    <w:basedOn w:val="a3"/>
    <w:next w:val="a3"/>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CharCharCharChar0">
    <w:name w:val="文档正文 Char Char Char Char"/>
    <w:basedOn w:val="a3"/>
    <w:qFormat/>
    <w:pPr>
      <w:adjustRightInd w:val="0"/>
      <w:spacing w:line="440" w:lineRule="exact"/>
      <w:ind w:firstLine="420"/>
      <w:textAlignment w:val="baseline"/>
    </w:pPr>
    <w:rPr>
      <w:rFonts w:ascii="Arial Narrow" w:hAnsi="Arial Narrow"/>
      <w:kern w:val="0"/>
      <w:sz w:val="24"/>
    </w:rPr>
  </w:style>
  <w:style w:type="paragraph" w:customStyle="1" w:styleId="a0">
    <w:name w:val="表号"/>
    <w:basedOn w:val="a3"/>
    <w:qFormat/>
    <w:pPr>
      <w:numPr>
        <w:numId w:val="10"/>
      </w:numPr>
      <w:tabs>
        <w:tab w:val="clear" w:pos="360"/>
        <w:tab w:val="left" w:pos="648"/>
      </w:tabs>
      <w:autoSpaceDE w:val="0"/>
      <w:autoSpaceDN w:val="0"/>
      <w:adjustRightInd w:val="0"/>
      <w:spacing w:before="210" w:after="210"/>
      <w:ind w:left="425" w:hanging="137"/>
      <w:jc w:val="center"/>
    </w:pPr>
    <w:rPr>
      <w:kern w:val="0"/>
      <w:sz w:val="21"/>
      <w:lang w:eastAsia="en-US"/>
    </w:rPr>
  </w:style>
  <w:style w:type="paragraph" w:customStyle="1" w:styleId="19">
    <w:name w:val="小标题 1"/>
    <w:basedOn w:val="a3"/>
    <w:qFormat/>
    <w:pPr>
      <w:autoSpaceDE w:val="0"/>
      <w:autoSpaceDN w:val="0"/>
      <w:adjustRightInd w:val="0"/>
      <w:spacing w:line="360" w:lineRule="atLeast"/>
    </w:pPr>
    <w:rPr>
      <w:rFonts w:ascii="文鼎粗黑" w:eastAsia="文鼎粗黑"/>
      <w:kern w:val="0"/>
      <w:sz w:val="22"/>
    </w:rPr>
  </w:style>
  <w:style w:type="paragraph" w:customStyle="1" w:styleId="StyleHeading3h3Heading3-oldLevel3HeadH3level3PIM3se">
    <w:name w:val="Style Heading 3h3Heading 3 - oldLevel 3 HeadH3level_3PIM 3se..."/>
    <w:basedOn w:val="30"/>
    <w:qFormat/>
    <w:pPr>
      <w:numPr>
        <w:ilvl w:val="2"/>
        <w:numId w:val="2"/>
      </w:numPr>
      <w:tabs>
        <w:tab w:val="left" w:pos="709"/>
      </w:tabs>
    </w:pPr>
  </w:style>
  <w:style w:type="paragraph" w:customStyle="1" w:styleId="44">
    <w:name w:val="样式4"/>
    <w:basedOn w:val="4"/>
    <w:qFormat/>
    <w:pPr>
      <w:adjustRightInd w:val="0"/>
      <w:snapToGrid w:val="0"/>
    </w:pPr>
  </w:style>
  <w:style w:type="paragraph" w:customStyle="1" w:styleId="afffb">
    <w:name w:val="摘要"/>
    <w:basedOn w:val="a3"/>
    <w:next w:val="23"/>
    <w:qFormat/>
    <w:pPr>
      <w:spacing w:line="360" w:lineRule="auto"/>
    </w:pPr>
    <w:rPr>
      <w:rFonts w:eastAsia="黑体"/>
      <w:sz w:val="20"/>
    </w:rPr>
  </w:style>
  <w:style w:type="paragraph" w:customStyle="1" w:styleId="CharCharCharCharCharChar">
    <w:name w:val="Char Char 字元 字元 字元 Char Char Char Char"/>
    <w:basedOn w:val="a3"/>
    <w:qFormat/>
    <w:pPr>
      <w:adjustRightInd w:val="0"/>
      <w:spacing w:line="360" w:lineRule="auto"/>
    </w:pPr>
    <w:rPr>
      <w:kern w:val="0"/>
      <w:sz w:val="24"/>
    </w:rPr>
  </w:style>
  <w:style w:type="paragraph" w:customStyle="1" w:styleId="afffc">
    <w:name w:val="可研正文"/>
    <w:basedOn w:val="a4"/>
    <w:qFormat/>
    <w:pPr>
      <w:adjustRightInd w:val="0"/>
      <w:snapToGrid w:val="0"/>
      <w:spacing w:line="440" w:lineRule="exact"/>
      <w:ind w:firstLine="567"/>
    </w:pPr>
    <w:rPr>
      <w:sz w:val="28"/>
    </w:rPr>
  </w:style>
  <w:style w:type="paragraph" w:customStyle="1" w:styleId="afffd">
    <w:name w:val="没有缩进（为图形使用）"/>
    <w:basedOn w:val="a3"/>
    <w:qFormat/>
    <w:pPr>
      <w:spacing w:before="120" w:after="120" w:line="360" w:lineRule="auto"/>
    </w:pPr>
    <w:rPr>
      <w:sz w:val="24"/>
    </w:rPr>
  </w:style>
  <w:style w:type="paragraph" w:customStyle="1" w:styleId="20257">
    <w:name w:val="样式 样式 正文首行缩进 2 + 左  0 字符 + 首行缩进:  2.57 字符"/>
    <w:basedOn w:val="a3"/>
    <w:next w:val="a3"/>
    <w:qFormat/>
    <w:pPr>
      <w:adjustRightInd w:val="0"/>
      <w:snapToGrid w:val="0"/>
      <w:spacing w:after="120"/>
      <w:ind w:firstLineChars="257" w:firstLine="540"/>
    </w:pPr>
    <w:rPr>
      <w:sz w:val="21"/>
    </w:rPr>
  </w:style>
  <w:style w:type="paragraph" w:customStyle="1" w:styleId="52">
    <w:name w:val="标题5"/>
    <w:basedOn w:val="a3"/>
    <w:qFormat/>
    <w:pPr>
      <w:tabs>
        <w:tab w:val="left" w:pos="0"/>
      </w:tabs>
      <w:autoSpaceDE w:val="0"/>
      <w:autoSpaceDN w:val="0"/>
      <w:adjustRightInd w:val="0"/>
      <w:snapToGrid w:val="0"/>
      <w:spacing w:line="320" w:lineRule="atLeast"/>
    </w:pPr>
    <w:rPr>
      <w:rFonts w:ascii="宋体"/>
      <w:kern w:val="0"/>
      <w:sz w:val="21"/>
    </w:rPr>
  </w:style>
  <w:style w:type="paragraph" w:customStyle="1" w:styleId="0740">
    <w:name w:val="标书正文:  0.74 厘米"/>
    <w:basedOn w:val="a3"/>
    <w:qFormat/>
    <w:pPr>
      <w:snapToGrid w:val="0"/>
      <w:spacing w:line="360" w:lineRule="auto"/>
      <w:ind w:firstLine="420"/>
    </w:pPr>
    <w:rPr>
      <w:sz w:val="24"/>
    </w:rPr>
  </w:style>
  <w:style w:type="paragraph" w:customStyle="1" w:styleId="412">
    <w:name w:val="样式 正文缩进正文（首行缩进两字）表正文正文非缩进特点标题4段1 + 首行缩进:  2 字符"/>
    <w:basedOn w:val="a8"/>
    <w:qFormat/>
    <w:pPr>
      <w:ind w:firstLineChars="200" w:firstLine="480"/>
    </w:pPr>
  </w:style>
  <w:style w:type="paragraph" w:customStyle="1" w:styleId="PullQuote">
    <w:name w:val="Pull Quote"/>
    <w:basedOn w:val="a3"/>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Char1CharCharChar">
    <w:name w:val="Char1 Char Char Char"/>
    <w:basedOn w:val="a3"/>
    <w:qFormat/>
    <w:rPr>
      <w:rFonts w:ascii="Tahoma" w:hAnsi="Tahoma"/>
      <w:sz w:val="24"/>
    </w:rPr>
  </w:style>
  <w:style w:type="paragraph" w:customStyle="1" w:styleId="1Heading0SectionHeadPIM1H1h11stlevell11H1">
    <w:name w:val="样式 标题 1章标题Heading 0Section HeadPIM 1H1h11st levell11H1..."/>
    <w:basedOn w:val="1"/>
    <w:qFormat/>
    <w:pPr>
      <w:keepLines/>
      <w:pageBreakBefore/>
      <w:tabs>
        <w:tab w:val="left" w:pos="432"/>
      </w:tabs>
      <w:autoSpaceDE w:val="0"/>
      <w:autoSpaceDN w:val="0"/>
      <w:adjustRightInd w:val="0"/>
      <w:spacing w:before="340" w:after="330" w:line="578" w:lineRule="atLeast"/>
      <w:textAlignment w:val="bottom"/>
    </w:pPr>
    <w:rPr>
      <w:rFonts w:eastAsia="黑体" w:hAnsi="宋体"/>
      <w:b/>
      <w:kern w:val="44"/>
      <w:sz w:val="36"/>
    </w:rPr>
  </w:style>
  <w:style w:type="paragraph" w:customStyle="1" w:styleId="afffe">
    <w:name w:val="文章正文"/>
    <w:basedOn w:val="a3"/>
    <w:qFormat/>
    <w:pPr>
      <w:ind w:firstLineChars="200" w:firstLine="560"/>
    </w:pPr>
    <w:rPr>
      <w:rFonts w:ascii="仿宋_GB2312" w:eastAsia="仿宋_GB2312" w:hAnsi="宋体"/>
      <w:color w:val="000000"/>
    </w:rPr>
  </w:style>
  <w:style w:type="paragraph" w:customStyle="1" w:styleId="affff">
    <w:name w:val="样式 宋体 五号 两端对齐 行距: 单倍行距"/>
    <w:basedOn w:val="a3"/>
    <w:qFormat/>
    <w:pPr>
      <w:adjustRightInd w:val="0"/>
      <w:textAlignment w:val="baseline"/>
    </w:pPr>
    <w:rPr>
      <w:rFonts w:ascii="宋体" w:hAnsi="宋体"/>
      <w:kern w:val="0"/>
      <w:sz w:val="21"/>
    </w:rPr>
  </w:style>
  <w:style w:type="paragraph" w:customStyle="1" w:styleId="xl53">
    <w:name w:val="xl53"/>
    <w:basedOn w:val="a3"/>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CharChar1Char">
    <w:name w:val="Char Char1 Char"/>
    <w:basedOn w:val="a3"/>
    <w:qFormat/>
    <w:rPr>
      <w:rFonts w:ascii="Tahoma" w:hAnsi="Tahoma"/>
      <w:sz w:val="24"/>
      <w:szCs w:val="24"/>
    </w:rPr>
  </w:style>
  <w:style w:type="paragraph" w:customStyle="1" w:styleId="ItemList">
    <w:name w:val="Item List"/>
    <w:qFormat/>
    <w:pPr>
      <w:numPr>
        <w:numId w:val="11"/>
      </w:numPr>
      <w:spacing w:line="300" w:lineRule="auto"/>
      <w:jc w:val="both"/>
    </w:pPr>
    <w:rPr>
      <w:rFonts w:ascii="Arial" w:hAnsi="Arial"/>
      <w:sz w:val="21"/>
    </w:rPr>
  </w:style>
  <w:style w:type="paragraph" w:customStyle="1" w:styleId="45">
    <w:name w:val="附录4"/>
    <w:basedOn w:val="a3"/>
    <w:next w:val="a3"/>
    <w:qFormat/>
    <w:pPr>
      <w:widowControl/>
      <w:tabs>
        <w:tab w:val="left" w:pos="1134"/>
      </w:tabs>
      <w:spacing w:line="300" w:lineRule="auto"/>
      <w:ind w:left="1361" w:hanging="1361"/>
      <w:outlineLvl w:val="3"/>
    </w:pPr>
    <w:rPr>
      <w:rFonts w:ascii="Arial" w:eastAsia="黑体" w:hAnsi="Arial"/>
      <w:kern w:val="0"/>
    </w:rPr>
  </w:style>
  <w:style w:type="paragraph" w:customStyle="1" w:styleId="Char4">
    <w:name w:val="Char"/>
    <w:basedOn w:val="a3"/>
    <w:qFormat/>
    <w:pPr>
      <w:spacing w:line="240" w:lineRule="atLeast"/>
      <w:ind w:left="420" w:firstLine="420"/>
    </w:pPr>
    <w:rPr>
      <w:kern w:val="0"/>
      <w:sz w:val="21"/>
    </w:rPr>
  </w:style>
  <w:style w:type="paragraph" w:customStyle="1" w:styleId="affff0">
    <w:name w:val="_"/>
    <w:basedOn w:val="a3"/>
    <w:qFormat/>
    <w:pPr>
      <w:adjustRightInd w:val="0"/>
      <w:spacing w:line="360" w:lineRule="auto"/>
      <w:ind w:left="480" w:firstLineChars="200" w:firstLine="200"/>
      <w:textAlignment w:val="baseline"/>
    </w:pPr>
    <w:rPr>
      <w:kern w:val="0"/>
      <w:sz w:val="24"/>
    </w:rPr>
  </w:style>
  <w:style w:type="paragraph" w:customStyle="1" w:styleId="Char1CharCharChar0">
    <w:name w:val="Char1 Char Char Char"/>
    <w:basedOn w:val="a3"/>
    <w:qFormat/>
    <w:rPr>
      <w:rFonts w:ascii="Tahoma" w:hAnsi="Tahoma"/>
      <w:sz w:val="30"/>
    </w:rPr>
  </w:style>
  <w:style w:type="paragraph" w:customStyle="1" w:styleId="affff1">
    <w:name w:val="表头文本"/>
    <w:qFormat/>
    <w:pPr>
      <w:jc w:val="center"/>
    </w:pPr>
    <w:rPr>
      <w:rFonts w:ascii="Arial" w:hAnsi="Arial"/>
      <w:b/>
      <w:sz w:val="21"/>
    </w:rPr>
  </w:style>
  <w:style w:type="paragraph" w:customStyle="1" w:styleId="CSS1Char">
    <w:name w:val="CSS1级正文 Char"/>
    <w:basedOn w:val="a4"/>
    <w:qFormat/>
    <w:pPr>
      <w:adjustRightInd w:val="0"/>
      <w:snapToGrid w:val="0"/>
      <w:spacing w:line="360" w:lineRule="auto"/>
      <w:ind w:firstLine="480"/>
    </w:pPr>
    <w:rPr>
      <w:rFonts w:ascii="Times New Roman" w:eastAsia="宋体"/>
      <w:sz w:val="24"/>
    </w:rPr>
  </w:style>
  <w:style w:type="paragraph" w:customStyle="1" w:styleId="CharCharChar">
    <w:name w:val="Char Char Char"/>
    <w:basedOn w:val="a3"/>
    <w:qFormat/>
    <w:rPr>
      <w:rFonts w:ascii="Tahoma" w:hAnsi="Tahoma"/>
      <w:sz w:val="24"/>
    </w:rPr>
  </w:style>
  <w:style w:type="paragraph" w:customStyle="1" w:styleId="CharChar1CharCharCharCharCharCharCharCharCharCharCharCharCharChar">
    <w:name w:val="Char Char1 Char Char Char Char Char Char Char Char Char Char Char Char Char Char"/>
    <w:basedOn w:val="a3"/>
    <w:qFormat/>
    <w:pPr>
      <w:widowControl/>
      <w:spacing w:after="160" w:line="240" w:lineRule="exact"/>
      <w:jc w:val="left"/>
    </w:pPr>
    <w:rPr>
      <w:rFonts w:ascii="Verdana" w:hAnsi="Verdana"/>
      <w:kern w:val="0"/>
      <w:sz w:val="20"/>
      <w:lang w:eastAsia="en-US"/>
    </w:rPr>
  </w:style>
  <w:style w:type="paragraph" w:customStyle="1" w:styleId="TableDescription">
    <w:name w:val="Table Description"/>
    <w:next w:val="a3"/>
    <w:qFormat/>
    <w:pPr>
      <w:keepNext/>
      <w:snapToGrid w:val="0"/>
      <w:spacing w:before="160" w:after="80"/>
      <w:ind w:left="1134"/>
      <w:jc w:val="center"/>
    </w:pPr>
    <w:rPr>
      <w:rFonts w:ascii="Arial" w:eastAsia="黑体" w:hAnsi="Arial"/>
      <w:sz w:val="18"/>
    </w:rPr>
  </w:style>
  <w:style w:type="paragraph" w:customStyle="1" w:styleId="16615">
    <w:name w:val="样式 标题 1 + 居中 段前: 6 磅 段后: 6 磅 行距: 1.5 倍行距"/>
    <w:basedOn w:val="1"/>
    <w:qFormat/>
    <w:pPr>
      <w:keepLines/>
      <w:adjustRightInd w:val="0"/>
      <w:spacing w:before="120" w:after="120" w:line="360" w:lineRule="auto"/>
      <w:jc w:val="center"/>
    </w:pPr>
    <w:rPr>
      <w:rFonts w:ascii="Times New Roman"/>
      <w:b/>
      <w:kern w:val="44"/>
      <w:sz w:val="32"/>
    </w:rPr>
  </w:style>
  <w:style w:type="paragraph" w:customStyle="1" w:styleId="ParaCharCharCharCharCharCharChar">
    <w:name w:val="默认段落字体 Para Char Char Char Char Char Char Char"/>
    <w:basedOn w:val="a3"/>
    <w:qFormat/>
    <w:rPr>
      <w:rFonts w:ascii="Tahoma" w:hAnsi="Tahoma"/>
      <w:sz w:val="24"/>
    </w:rPr>
  </w:style>
  <w:style w:type="paragraph" w:customStyle="1" w:styleId="INFeature">
    <w:name w:val="IN Feature"/>
    <w:next w:val="INStep"/>
    <w:qFormat/>
    <w:pPr>
      <w:keepNext/>
      <w:keepLines/>
      <w:spacing w:before="240" w:after="240"/>
      <w:outlineLvl w:val="7"/>
    </w:pPr>
    <w:rPr>
      <w:rFonts w:ascii="Arial" w:eastAsia="黑体" w:hAnsi="Arial"/>
      <w:sz w:val="21"/>
    </w:rPr>
  </w:style>
  <w:style w:type="paragraph" w:customStyle="1" w:styleId="INStep">
    <w:name w:val="IN Step"/>
    <w:basedOn w:val="a3"/>
    <w:qFormat/>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a1">
    <w:name w:val="首行缩进"/>
    <w:basedOn w:val="a3"/>
    <w:qFormat/>
    <w:pPr>
      <w:numPr>
        <w:numId w:val="12"/>
      </w:numPr>
      <w:spacing w:line="360" w:lineRule="auto"/>
    </w:pPr>
    <w:rPr>
      <w:rFonts w:eastAsia="仿宋_GB2312"/>
    </w:rPr>
  </w:style>
  <w:style w:type="paragraph" w:customStyle="1" w:styleId="2c">
    <w:name w:val="正文字缩2字"/>
    <w:basedOn w:val="a3"/>
    <w:qFormat/>
    <w:pPr>
      <w:spacing w:before="60" w:after="60" w:line="360" w:lineRule="auto"/>
      <w:ind w:leftChars="200" w:left="200" w:firstLineChars="200" w:firstLine="200"/>
    </w:pPr>
    <w:rPr>
      <w:sz w:val="24"/>
    </w:rPr>
  </w:style>
  <w:style w:type="paragraph" w:customStyle="1" w:styleId="affff2">
    <w:name w:val="正文表格"/>
    <w:basedOn w:val="a3"/>
    <w:qFormat/>
    <w:pPr>
      <w:adjustRightInd w:val="0"/>
      <w:spacing w:before="40" w:after="40"/>
    </w:pPr>
    <w:rPr>
      <w:sz w:val="24"/>
    </w:rPr>
  </w:style>
  <w:style w:type="paragraph" w:customStyle="1" w:styleId="affff3">
    <w:name w:val="表文字"/>
    <w:qFormat/>
    <w:rPr>
      <w:rFonts w:ascii="宋体"/>
      <w:kern w:val="2"/>
    </w:rPr>
  </w:style>
  <w:style w:type="paragraph" w:customStyle="1" w:styleId="affff4">
    <w:name w:val="表格内文字"/>
    <w:basedOn w:val="af1"/>
    <w:qFormat/>
    <w:pPr>
      <w:adjustRightInd w:val="0"/>
    </w:pPr>
    <w:rPr>
      <w:color w:val="000000"/>
      <w:lang w:val="en-GB"/>
    </w:rPr>
  </w:style>
  <w:style w:type="paragraph" w:customStyle="1" w:styleId="213">
    <w:name w:val="正文文本缩进 21"/>
    <w:basedOn w:val="a3"/>
    <w:qFormat/>
    <w:pPr>
      <w:adjustRightInd w:val="0"/>
      <w:spacing w:before="120"/>
      <w:ind w:firstLine="420"/>
      <w:textAlignment w:val="baseline"/>
    </w:pPr>
    <w:rPr>
      <w:sz w:val="24"/>
    </w:rPr>
  </w:style>
  <w:style w:type="paragraph" w:customStyle="1" w:styleId="affff5">
    <w:name w:val="标题无"/>
    <w:basedOn w:val="a3"/>
    <w:qFormat/>
    <w:pPr>
      <w:spacing w:line="360" w:lineRule="auto"/>
    </w:pPr>
    <w:rPr>
      <w:sz w:val="24"/>
    </w:rPr>
  </w:style>
  <w:style w:type="paragraph" w:customStyle="1" w:styleId="affff6">
    <w:name w:val="af"/>
    <w:basedOn w:val="a3"/>
    <w:qFormat/>
    <w:pPr>
      <w:widowControl/>
      <w:spacing w:line="300" w:lineRule="atLeast"/>
      <w:jc w:val="left"/>
    </w:pPr>
    <w:rPr>
      <w:rFonts w:ascii="宋体" w:hAnsi="宋体"/>
      <w:kern w:val="0"/>
      <w:sz w:val="18"/>
    </w:rPr>
  </w:style>
  <w:style w:type="paragraph" w:customStyle="1" w:styleId="affff7">
    <w:name w:val="简单回函地址"/>
    <w:basedOn w:val="a3"/>
    <w:qFormat/>
    <w:pPr>
      <w:adjustRightInd w:val="0"/>
      <w:snapToGrid w:val="0"/>
      <w:spacing w:line="360" w:lineRule="auto"/>
    </w:pPr>
    <w:rPr>
      <w:sz w:val="24"/>
    </w:rPr>
  </w:style>
  <w:style w:type="paragraph" w:customStyle="1" w:styleId="CharCharCharCharChar0">
    <w:name w:val="文档正文 Char Char Char Char Char"/>
    <w:basedOn w:val="a3"/>
    <w:qFormat/>
    <w:pPr>
      <w:adjustRightInd w:val="0"/>
      <w:spacing w:line="440" w:lineRule="exact"/>
      <w:ind w:firstLine="420"/>
      <w:textAlignment w:val="baseline"/>
    </w:pPr>
    <w:rPr>
      <w:rFonts w:ascii="Arial Narrow" w:hAnsi="Arial Narrow"/>
      <w:kern w:val="0"/>
      <w:sz w:val="24"/>
    </w:rPr>
  </w:style>
  <w:style w:type="paragraph" w:customStyle="1" w:styleId="affff8">
    <w:name w:val="正文（首行不缩进）"/>
    <w:basedOn w:val="a3"/>
    <w:qFormat/>
    <w:pPr>
      <w:autoSpaceDE w:val="0"/>
      <w:autoSpaceDN w:val="0"/>
      <w:adjustRightInd w:val="0"/>
      <w:spacing w:line="360" w:lineRule="auto"/>
      <w:jc w:val="left"/>
    </w:pPr>
    <w:rPr>
      <w:kern w:val="0"/>
      <w:sz w:val="21"/>
    </w:rPr>
  </w:style>
  <w:style w:type="paragraph" w:customStyle="1" w:styleId="1a">
    <w:name w:val="正文1"/>
    <w:basedOn w:val="a3"/>
    <w:qFormat/>
    <w:pPr>
      <w:spacing w:line="300" w:lineRule="auto"/>
      <w:ind w:firstLineChars="200" w:firstLine="200"/>
    </w:pPr>
    <w:rPr>
      <w:sz w:val="24"/>
    </w:rPr>
  </w:style>
  <w:style w:type="paragraph" w:customStyle="1" w:styleId="FigureDescription">
    <w:name w:val="Figure Description"/>
    <w:next w:val="a3"/>
    <w:qFormat/>
    <w:pPr>
      <w:snapToGrid w:val="0"/>
      <w:spacing w:before="80" w:after="320"/>
      <w:ind w:left="1134"/>
      <w:jc w:val="center"/>
    </w:pPr>
    <w:rPr>
      <w:rFonts w:ascii="Arial" w:eastAsia="黑体" w:hAnsi="Arial"/>
      <w:sz w:val="18"/>
    </w:rPr>
  </w:style>
  <w:style w:type="paragraph" w:customStyle="1" w:styleId="affff9">
    <w:name w:val="普通正文"/>
    <w:basedOn w:val="a3"/>
    <w:qFormat/>
    <w:pPr>
      <w:adjustRightInd w:val="0"/>
      <w:spacing w:before="120" w:after="120" w:line="360" w:lineRule="auto"/>
      <w:ind w:firstLine="480"/>
      <w:jc w:val="left"/>
      <w:textAlignment w:val="baseline"/>
    </w:pPr>
    <w:rPr>
      <w:rFonts w:ascii="Arial" w:hAnsi="Arial"/>
      <w:kern w:val="0"/>
      <w:sz w:val="24"/>
    </w:rPr>
  </w:style>
  <w:style w:type="paragraph" w:customStyle="1" w:styleId="affffa">
    <w:name w:val="表头样式"/>
    <w:basedOn w:val="a3"/>
    <w:qFormat/>
    <w:pPr>
      <w:autoSpaceDE w:val="0"/>
      <w:autoSpaceDN w:val="0"/>
      <w:adjustRightInd w:val="0"/>
      <w:spacing w:line="360" w:lineRule="auto"/>
      <w:jc w:val="left"/>
    </w:pPr>
    <w:rPr>
      <w:b/>
      <w:kern w:val="0"/>
      <w:sz w:val="21"/>
    </w:rPr>
  </w:style>
  <w:style w:type="paragraph" w:customStyle="1" w:styleId="affffb">
    <w:name w:val="图片文字"/>
    <w:basedOn w:val="a3"/>
    <w:qFormat/>
    <w:pPr>
      <w:spacing w:line="240" w:lineRule="atLeast"/>
      <w:jc w:val="center"/>
    </w:pPr>
    <w:rPr>
      <w:sz w:val="21"/>
    </w:rPr>
  </w:style>
  <w:style w:type="paragraph" w:customStyle="1" w:styleId="xl23">
    <w:name w:val="xl23"/>
    <w:basedOn w:val="a3"/>
    <w:qFormat/>
    <w:pPr>
      <w:widowControl/>
      <w:spacing w:before="100" w:beforeAutospacing="1" w:after="100" w:afterAutospacing="1" w:line="360" w:lineRule="auto"/>
      <w:textAlignment w:val="top"/>
    </w:pPr>
    <w:rPr>
      <w:kern w:val="0"/>
      <w:sz w:val="24"/>
    </w:rPr>
  </w:style>
  <w:style w:type="paragraph" w:customStyle="1" w:styleId="38">
    <w:name w:val="附录3"/>
    <w:basedOn w:val="a3"/>
    <w:next w:val="a3"/>
    <w:qFormat/>
    <w:pPr>
      <w:tabs>
        <w:tab w:val="left" w:pos="851"/>
      </w:tabs>
      <w:ind w:left="425" w:hanging="425"/>
      <w:outlineLvl w:val="2"/>
    </w:pPr>
    <w:rPr>
      <w:rFonts w:eastAsia="黑体"/>
      <w:b/>
      <w:sz w:val="32"/>
    </w:rPr>
  </w:style>
  <w:style w:type="paragraph" w:customStyle="1" w:styleId="affffc">
    <w:name w:val="È±Ê¡ÎÄ±¾"/>
    <w:basedOn w:val="a3"/>
    <w:qFormat/>
    <w:pPr>
      <w:widowControl/>
      <w:overflowPunct w:val="0"/>
      <w:autoSpaceDE w:val="0"/>
      <w:autoSpaceDN w:val="0"/>
      <w:adjustRightInd w:val="0"/>
      <w:jc w:val="left"/>
      <w:textAlignment w:val="baseline"/>
    </w:pPr>
    <w:rPr>
      <w:kern w:val="0"/>
      <w:sz w:val="24"/>
    </w:rPr>
  </w:style>
  <w:style w:type="paragraph" w:customStyle="1" w:styleId="1b">
    <w:name w:val="首行缩进 1"/>
    <w:basedOn w:val="a3"/>
    <w:qFormat/>
    <w:pPr>
      <w:spacing w:after="120" w:line="360" w:lineRule="auto"/>
      <w:ind w:firstLineChars="200" w:firstLine="200"/>
    </w:pPr>
    <w:rPr>
      <w:sz w:val="24"/>
    </w:rPr>
  </w:style>
  <w:style w:type="paragraph" w:customStyle="1" w:styleId="Char5">
    <w:name w:val="Char"/>
    <w:basedOn w:val="a3"/>
    <w:qFormat/>
    <w:pPr>
      <w:spacing w:line="240" w:lineRule="atLeast"/>
      <w:ind w:left="420" w:firstLine="420"/>
    </w:pPr>
    <w:rPr>
      <w:kern w:val="0"/>
      <w:sz w:val="21"/>
    </w:rPr>
  </w:style>
  <w:style w:type="paragraph" w:customStyle="1" w:styleId="affffd">
    <w:name w:val="司法正文"/>
    <w:qFormat/>
    <w:pPr>
      <w:widowControl w:val="0"/>
      <w:ind w:firstLineChars="200" w:firstLine="200"/>
      <w:jc w:val="both"/>
    </w:pPr>
    <w:rPr>
      <w:rFonts w:eastAsia="仿宋_GB2312"/>
      <w:sz w:val="32"/>
    </w:rPr>
  </w:style>
  <w:style w:type="paragraph" w:customStyle="1" w:styleId="TableTextCharChar">
    <w:name w:val="Table Text Char Char"/>
    <w:qFormat/>
    <w:pPr>
      <w:snapToGrid w:val="0"/>
      <w:spacing w:before="80" w:after="80"/>
    </w:pPr>
    <w:rPr>
      <w:rFonts w:ascii="Arial" w:hAnsi="Arial"/>
      <w:kern w:val="2"/>
      <w:sz w:val="18"/>
    </w:rPr>
  </w:style>
  <w:style w:type="paragraph" w:customStyle="1" w:styleId="1xz">
    <w:name w:val="样式1xz"/>
    <w:basedOn w:val="a3"/>
    <w:qFormat/>
    <w:pPr>
      <w:tabs>
        <w:tab w:val="left" w:pos="1050"/>
        <w:tab w:val="right" w:leader="dot" w:pos="8296"/>
      </w:tabs>
    </w:pPr>
    <w:rPr>
      <w:caps/>
      <w:spacing w:val="20"/>
      <w:sz w:val="24"/>
    </w:rPr>
  </w:style>
  <w:style w:type="paragraph" w:customStyle="1" w:styleId="affffe">
    <w:name w:val="缺省文本"/>
    <w:basedOn w:val="a3"/>
    <w:qFormat/>
    <w:pPr>
      <w:tabs>
        <w:tab w:val="left" w:pos="1260"/>
      </w:tabs>
      <w:autoSpaceDE w:val="0"/>
      <w:autoSpaceDN w:val="0"/>
      <w:adjustRightInd w:val="0"/>
      <w:spacing w:line="360" w:lineRule="auto"/>
      <w:jc w:val="left"/>
    </w:pPr>
    <w:rPr>
      <w:kern w:val="0"/>
      <w:sz w:val="24"/>
    </w:rPr>
  </w:style>
  <w:style w:type="paragraph" w:customStyle="1" w:styleId="Char10">
    <w:name w:val="Char1"/>
    <w:basedOn w:val="a3"/>
    <w:qFormat/>
    <w:rPr>
      <w:sz w:val="21"/>
    </w:rPr>
  </w:style>
  <w:style w:type="paragraph" w:customStyle="1" w:styleId="Note">
    <w:name w:val="Note"/>
    <w:basedOn w:val="a3"/>
    <w:qFormat/>
    <w:pPr>
      <w:pBdr>
        <w:top w:val="single" w:sz="12" w:space="3" w:color="auto"/>
        <w:bottom w:val="single" w:sz="12" w:space="3" w:color="auto"/>
      </w:pBdr>
      <w:spacing w:line="360" w:lineRule="auto"/>
    </w:pPr>
    <w:rPr>
      <w:sz w:val="24"/>
    </w:rPr>
  </w:style>
  <w:style w:type="paragraph" w:customStyle="1" w:styleId="CharCharCharCharCharCharCharCharCharCharCharCharCharCharCharChar">
    <w:name w:val="Char Char Char Char Char Char Char Char Char Char Char Char Char Char Char Char"/>
    <w:basedOn w:val="a3"/>
    <w:qFormat/>
    <w:pPr>
      <w:tabs>
        <w:tab w:val="left" w:pos="360"/>
      </w:tabs>
    </w:pPr>
    <w:rPr>
      <w:sz w:val="24"/>
    </w:rPr>
  </w:style>
  <w:style w:type="paragraph" w:customStyle="1" w:styleId="afffff">
    <w:name w:val="样式 宋体 五号 行距: 单倍行距"/>
    <w:basedOn w:val="a3"/>
    <w:qFormat/>
    <w:pPr>
      <w:adjustRightInd w:val="0"/>
      <w:jc w:val="left"/>
    </w:pPr>
    <w:rPr>
      <w:rFonts w:ascii="宋体" w:hAnsi="宋体"/>
      <w:kern w:val="0"/>
      <w:sz w:val="21"/>
    </w:rPr>
  </w:style>
  <w:style w:type="paragraph" w:customStyle="1" w:styleId="a2">
    <w:name w:val="操作步骤"/>
    <w:basedOn w:val="a3"/>
    <w:qFormat/>
    <w:pPr>
      <w:numPr>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TableHeading">
    <w:name w:val="Table Heading"/>
    <w:qFormat/>
    <w:pPr>
      <w:keepNext/>
      <w:snapToGrid w:val="0"/>
      <w:spacing w:before="80" w:after="80"/>
      <w:jc w:val="center"/>
    </w:pPr>
    <w:rPr>
      <w:rFonts w:ascii="Arial" w:eastAsia="黑体" w:hAnsi="Arial"/>
      <w:sz w:val="18"/>
    </w:rPr>
  </w:style>
  <w:style w:type="paragraph" w:customStyle="1" w:styleId="bt">
    <w:name w:val="bt"/>
    <w:basedOn w:val="a3"/>
    <w:next w:val="a4"/>
    <w:qFormat/>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afffff0">
    <w:name w:val="图例"/>
    <w:basedOn w:val="a3"/>
    <w:qFormat/>
    <w:pPr>
      <w:spacing w:before="120" w:after="120" w:line="360" w:lineRule="auto"/>
      <w:jc w:val="center"/>
    </w:pPr>
    <w:rPr>
      <w:rFonts w:eastAsia="仿宋_GB2312"/>
      <w:b/>
      <w:sz w:val="24"/>
    </w:rPr>
  </w:style>
  <w:style w:type="character" w:customStyle="1" w:styleId="2d">
    <w:name w:val="标题 2 字符"/>
    <w:qFormat/>
    <w:rPr>
      <w:rFonts w:ascii="Arial" w:eastAsia="黑体" w:hAnsi="Arial"/>
      <w:b/>
      <w:kern w:val="2"/>
      <w:sz w:val="32"/>
    </w:rPr>
  </w:style>
  <w:style w:type="character" w:customStyle="1" w:styleId="2e">
    <w:name w:val="正文文本缩进 2 字符"/>
    <w:qFormat/>
    <w:rPr>
      <w:kern w:val="2"/>
      <w:sz w:val="28"/>
    </w:rPr>
  </w:style>
  <w:style w:type="character" w:customStyle="1" w:styleId="af2">
    <w:name w:val="纯文本 字符"/>
    <w:basedOn w:val="a5"/>
    <w:link w:val="af1"/>
    <w:qFormat/>
    <w:rPr>
      <w:rFonts w:ascii="宋体" w:eastAsia="宋体" w:hAnsi="Courier New" w:cs="宋体" w:hint="eastAsia"/>
      <w:kern w:val="2"/>
      <w:sz w:val="21"/>
    </w:rPr>
  </w:style>
  <w:style w:type="paragraph" w:styleId="afffff1">
    <w:name w:val="List Paragraph"/>
    <w:basedOn w:val="a3"/>
    <w:uiPriority w:val="34"/>
    <w:qFormat/>
    <w:pPr>
      <w:widowControl/>
      <w:adjustRightInd w:val="0"/>
      <w:snapToGrid w:val="0"/>
      <w:spacing w:after="200"/>
      <w:ind w:firstLineChars="200" w:firstLine="420"/>
      <w:jc w:val="left"/>
    </w:pPr>
    <w:rPr>
      <w:rFonts w:ascii="Tahoma" w:eastAsia="微软雅黑" w:hAnsi="Tahoma" w:cstheme="minorBid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3298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2209</Words>
  <Characters>12594</Characters>
  <Application>Microsoft Office Word</Application>
  <DocSecurity>0</DocSecurity>
  <Lines>104</Lines>
  <Paragraphs>29</Paragraphs>
  <ScaleCrop>false</ScaleCrop>
  <Manager>罗成</Manager>
  <Company>重庆市政府采购中心</Company>
  <LinksUpToDate>false</LinksUpToDate>
  <CharactersWithSpaces>14774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周媛媛</dc:creator>
  <cp:lastModifiedBy>zhou yang</cp:lastModifiedBy>
  <cp:revision>2</cp:revision>
  <cp:lastPrinted>2015-03-25T02:14:00Z</cp:lastPrinted>
  <dcterms:created xsi:type="dcterms:W3CDTF">2023-09-24T09:48:00Z</dcterms:created>
  <dcterms:modified xsi:type="dcterms:W3CDTF">2023-09-24T09:48:00Z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