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313888360"/>
      <w:bookmarkStart w:id="2" w:name="_Toc313008356"/>
      <w:bookmarkStart w:id="3" w:name="_Toc15994"/>
      <w:bookmarkStart w:id="4" w:name="_Toc283382454"/>
      <w:bookmarkStart w:id="5" w:name="_Toc342913419"/>
      <w:bookmarkStart w:id="6" w:name="_Toc76462350"/>
      <w:bookmarkStart w:id="7" w:name="_Toc12789073"/>
      <w:bookmarkStart w:id="8" w:name="_Toc106030906"/>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bCs/>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7"/>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80"/>
      <w:bookmarkStart w:id="19" w:name="_Toc19133"/>
      <w:bookmarkStart w:id="20" w:name="_Toc5951"/>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76462351"/>
      <w:bookmarkStart w:id="24" w:name="_Toc313888361"/>
      <w:bookmarkStart w:id="25" w:name="_Toc342913420"/>
      <w:bookmarkStart w:id="26" w:name="_Toc18669"/>
      <w:bookmarkStart w:id="27" w:name="_Toc313008357"/>
      <w:bookmarkStart w:id="28" w:name="_Toc106030907"/>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bookmarkStart w:id="93" w:name="_GoBack"/>
      <w:bookmarkEnd w:id="93"/>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7859"/>
      <w:bookmarkStart w:id="30" w:name="_Toc24614"/>
      <w:bookmarkStart w:id="31" w:name="_Toc28977"/>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4"/>
          <w:rFonts w:hint="eastAsia"/>
        </w:rPr>
      </w:pPr>
      <w:r>
        <w:rPr>
          <w:rFonts w:hint="eastAsia" w:ascii="微软雅黑" w:hAnsi="微软雅黑" w:eastAsia="微软雅黑" w:cs="微软雅黑"/>
          <w:color w:val="auto"/>
          <w:szCs w:val="24"/>
        </w:rPr>
        <w:br w:type="page"/>
      </w:r>
      <w:bookmarkStart w:id="49" w:name="_Toc12631"/>
      <w:r>
        <w:rPr>
          <w:rStyle w:val="14"/>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16028"/>
      <w:bookmarkStart w:id="51" w:name="_Toc313008358"/>
      <w:bookmarkStart w:id="52" w:name="_Toc313888362"/>
      <w:bookmarkStart w:id="53" w:name="_Toc10518"/>
      <w:bookmarkStart w:id="54" w:name="_Toc30639"/>
      <w:bookmarkStart w:id="55" w:name="_Toc76462352"/>
      <w:bookmarkStart w:id="56" w:name="_Toc106030908"/>
      <w:bookmarkStart w:id="57" w:name="_Toc2777"/>
      <w:bookmarkStart w:id="58" w:name="_Toc20402"/>
      <w:bookmarkStart w:id="59" w:name="_Toc342913421"/>
      <w:r>
        <w:rPr>
          <w:rStyle w:val="15"/>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5"/>
          <w:rFonts w:hint="eastAsia"/>
        </w:rPr>
      </w:pPr>
      <w:r>
        <w:rPr>
          <w:rFonts w:hint="eastAsia" w:ascii="微软雅黑" w:hAnsi="微软雅黑" w:eastAsia="微软雅黑" w:cs="微软雅黑"/>
          <w:color w:val="auto"/>
          <w:sz w:val="24"/>
          <w:szCs w:val="24"/>
        </w:rPr>
        <w:br w:type="page"/>
      </w:r>
      <w:bookmarkEnd w:id="69"/>
      <w:bookmarkStart w:id="70" w:name="_Toc313008359"/>
      <w:bookmarkStart w:id="71" w:name="_Toc342913422"/>
      <w:bookmarkStart w:id="72" w:name="_Toc20931"/>
      <w:bookmarkStart w:id="73" w:name="_Toc25110"/>
      <w:bookmarkStart w:id="74" w:name="_Toc32564"/>
      <w:bookmarkStart w:id="75" w:name="_Toc106030909"/>
      <w:bookmarkStart w:id="76" w:name="_Toc26948"/>
      <w:bookmarkStart w:id="77" w:name="_Toc313888363"/>
      <w:bookmarkStart w:id="78" w:name="_Toc76462353"/>
      <w:r>
        <w:rPr>
          <w:rStyle w:val="15"/>
          <w:rFonts w:hint="eastAsia"/>
        </w:rPr>
        <w:t>四、资格条件</w:t>
      </w:r>
      <w:bookmarkEnd w:id="70"/>
      <w:bookmarkEnd w:id="71"/>
      <w:bookmarkEnd w:id="72"/>
      <w:bookmarkEnd w:id="73"/>
      <w:bookmarkEnd w:id="74"/>
      <w:bookmarkEnd w:id="75"/>
      <w:bookmarkEnd w:id="76"/>
      <w:bookmarkEnd w:id="77"/>
      <w:bookmarkEnd w:id="78"/>
    </w:p>
    <w:p>
      <w:pPr>
        <w:pStyle w:val="4"/>
        <w:bidi w:val="0"/>
        <w:spacing w:line="240" w:lineRule="auto"/>
        <w:rPr>
          <w:rFonts w:hint="eastAsia" w:ascii="微软雅黑" w:hAnsi="微软雅黑" w:eastAsia="微软雅黑" w:cs="微软雅黑"/>
          <w:color w:val="auto"/>
          <w:szCs w:val="24"/>
        </w:rPr>
      </w:pPr>
      <w:bookmarkStart w:id="79" w:name="_Toc31430"/>
      <w:r>
        <w:rPr>
          <w:rFonts w:hint="eastAsia"/>
        </w:rPr>
        <w:t>（一）法人营业执照（副本）或事业单位法人证书（副本）或个体工商户营业执照或有效的自然人身份证明或社会团体法人登记证书复印件</w:t>
      </w:r>
      <w:bookmarkEnd w:id="79"/>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0" w:name="_Toc32437"/>
      <w:r>
        <w:rPr>
          <w:rStyle w:val="14"/>
          <w:rFonts w:hint="eastAsia"/>
        </w:rPr>
        <w:t>（二）法定代表人身份证明书（格式）</w:t>
      </w:r>
      <w:bookmarkEnd w:id="80"/>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4"/>
          <w:rFonts w:hint="eastAsia"/>
        </w:rPr>
      </w:pPr>
      <w:r>
        <w:rPr>
          <w:rFonts w:hint="eastAsia" w:ascii="微软雅黑" w:hAnsi="微软雅黑" w:eastAsia="微软雅黑" w:cs="微软雅黑"/>
          <w:color w:val="auto"/>
        </w:rPr>
        <w:br w:type="column"/>
      </w:r>
      <w:bookmarkStart w:id="81" w:name="_Toc5287"/>
      <w:r>
        <w:rPr>
          <w:rStyle w:val="14"/>
          <w:rFonts w:hint="eastAsia"/>
        </w:rPr>
        <w:t>（三）法定代表人授权委托书（格式）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4"/>
          <w:rFonts w:hint="eastAsia"/>
        </w:rPr>
      </w:pPr>
      <w:r>
        <w:rPr>
          <w:rFonts w:hint="eastAsia" w:ascii="微软雅黑" w:hAnsi="微软雅黑" w:eastAsia="微软雅黑" w:cs="微软雅黑"/>
          <w:color w:val="auto"/>
        </w:rPr>
        <w:br w:type="column"/>
      </w:r>
      <w:bookmarkStart w:id="82" w:name="_Toc7300"/>
      <w:r>
        <w:rPr>
          <w:rStyle w:val="14"/>
          <w:rFonts w:hint="eastAsia"/>
        </w:rPr>
        <w:t>（四）投标函（格式）</w:t>
      </w:r>
    </w:p>
    <w:bookmarkEnd w:id="82"/>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6"/>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4"/>
        <w:bidi w:val="0"/>
        <w:spacing w:line="240" w:lineRule="auto"/>
        <w:rPr>
          <w:rFonts w:hint="eastAsia" w:ascii="微软雅黑" w:hAnsi="微软雅黑" w:eastAsia="微软雅黑" w:cs="微软雅黑"/>
          <w:color w:val="auto"/>
          <w:szCs w:val="24"/>
        </w:rPr>
      </w:pPr>
      <w:bookmarkStart w:id="83" w:name="_Toc23299"/>
      <w:r>
        <w:rPr>
          <w:rFonts w:hint="eastAsia"/>
        </w:rPr>
        <w:t>（五）基本资格条件承诺函</w:t>
      </w:r>
      <w:bookmarkEnd w:id="83"/>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84" w:name="_Toc17331"/>
      <w:r>
        <w:rPr>
          <w:rStyle w:val="14"/>
          <w:rFonts w:hint="eastAsia"/>
        </w:rPr>
        <w:t>（六）特定资格条件证明文件</w:t>
      </w:r>
      <w:bookmarkEnd w:id="84"/>
    </w:p>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560" w:firstLineChars="200"/>
        <w:outlineLvl w:val="0"/>
        <w:rPr>
          <w:rFonts w:hint="eastAsia" w:ascii="微软雅黑" w:hAnsi="微软雅黑" w:eastAsia="微软雅黑" w:cs="微软雅黑"/>
          <w:color w:val="auto"/>
          <w:sz w:val="24"/>
          <w:szCs w:val="24"/>
        </w:rPr>
      </w:pPr>
      <w:bookmarkStart w:id="85" w:name="_Toc14422"/>
      <w:r>
        <w:rPr>
          <w:rFonts w:hint="eastAsia" w:ascii="微软雅黑" w:hAnsi="微软雅黑" w:eastAsia="微软雅黑" w:cs="微软雅黑"/>
          <w:b w:val="0"/>
          <w:color w:val="auto"/>
          <w:sz w:val="28"/>
        </w:rPr>
        <w:br w:type="page"/>
      </w:r>
      <w:bookmarkStart w:id="86" w:name="_Toc32260"/>
      <w:bookmarkStart w:id="87" w:name="_Toc8805"/>
      <w:bookmarkStart w:id="88" w:name="_Toc76462354"/>
      <w:bookmarkStart w:id="89" w:name="_Toc106030910"/>
      <w:bookmarkStart w:id="90" w:name="_Toc27088"/>
      <w:bookmarkStart w:id="91" w:name="_Toc29168"/>
      <w:r>
        <w:rPr>
          <w:rStyle w:val="15"/>
          <w:rFonts w:hint="eastAsia"/>
        </w:rPr>
        <w:t>五、</w:t>
      </w:r>
      <w:bookmarkEnd w:id="85"/>
      <w:bookmarkEnd w:id="86"/>
      <w:bookmarkEnd w:id="87"/>
      <w:bookmarkEnd w:id="88"/>
      <w:bookmarkEnd w:id="89"/>
      <w:r>
        <w:rPr>
          <w:rStyle w:val="15"/>
          <w:rFonts w:hint="eastAsia"/>
        </w:rPr>
        <w:t>其他资料</w:t>
      </w:r>
      <w:bookmarkEnd w:id="90"/>
      <w:bookmarkEnd w:id="91"/>
    </w:p>
    <w:p>
      <w:pPr>
        <w:spacing w:line="360" w:lineRule="auto"/>
        <w:ind w:firstLine="480" w:firstLineChars="200"/>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2" w:name="_Toc12512"/>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2"/>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Style w:val="1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18</w:t>
                    </w:r>
                    <w:r>
                      <w:fldChar w:fldCharType="end"/>
                    </w:r>
                  </w:p>
                </w:txbxContent>
              </v:textbox>
            </v:shape>
          </w:pict>
        </mc:Fallback>
      </mc:AlternateContent>
    </w:r>
  </w:p>
  <w:p>
    <w:pPr>
      <w:pStyle w:val="5"/>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2B063129"/>
    <w:rsid w:val="36457B02"/>
    <w:rsid w:val="3B643EEE"/>
    <w:rsid w:val="4641787D"/>
    <w:rsid w:val="5E7B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4"/>
    <w:qFormat/>
    <w:uiPriority w:val="0"/>
    <w:pPr>
      <w:keepNext/>
      <w:keepLines/>
      <w:spacing w:before="260" w:after="260" w:line="413" w:lineRule="auto"/>
      <w:outlineLvl w:val="1"/>
    </w:pPr>
    <w:rPr>
      <w:rFonts w:ascii="Arial" w:hAnsi="Arial" w:eastAsia="微软雅黑"/>
      <w:sz w:val="24"/>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uiPriority w:val="0"/>
  </w:style>
  <w:style w:type="paragraph" w:styleId="8">
    <w:name w:val="toc 2"/>
    <w:basedOn w:val="1"/>
    <w:next w:val="1"/>
    <w:qFormat/>
    <w:uiPriority w:val="0"/>
    <w:pPr>
      <w:ind w:left="420" w:leftChars="200"/>
    </w:pPr>
  </w:style>
  <w:style w:type="character" w:styleId="11">
    <w:name w:val="page number"/>
    <w:qFormat/>
    <w:uiPriority w:val="0"/>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标题 2 字符1"/>
    <w:link w:val="4"/>
    <w:qFormat/>
    <w:uiPriority w:val="0"/>
    <w:rPr>
      <w:rFonts w:ascii="Arial" w:hAnsi="Arial" w:eastAsia="微软雅黑"/>
      <w:sz w:val="24"/>
    </w:rPr>
  </w:style>
  <w:style w:type="character" w:customStyle="1" w:styleId="15">
    <w:name w:val="标题 1 Char"/>
    <w:link w:val="3"/>
    <w:qFormat/>
    <w:uiPriority w:val="0"/>
    <w:rPr>
      <w:rFonts w:ascii="宋体" w:hAnsi="宋体" w:eastAsia="微软雅黑"/>
      <w:b/>
      <w:sz w:val="24"/>
    </w:rPr>
  </w:style>
  <w:style w:type="paragraph" w:customStyle="1" w:styleId="16">
    <w:name w:val="标题 5（有编号）（绿盟科技）"/>
    <w:basedOn w:val="1"/>
    <w:next w:val="1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7">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2026-06-03T06:57:39Z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B0D393189ED24E42B956750F80F4B9E9</vt:lpwstr>
  </property>
</Properties>
</file>