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color w:val="000000"/>
          <w:sz w:val="20"/>
          <w:szCs w:val="20"/>
          <w:lang w:val="en-US" w:eastAsia="zh-CN"/>
        </w:rPr>
      </w:pPr>
      <w:r>
        <w:rPr>
          <w:rFonts w:hint="eastAsia" w:ascii="宋体" w:hAnsi="宋体" w:cs="宋体"/>
          <w:color w:val="000000"/>
          <w:sz w:val="20"/>
          <w:szCs w:val="20"/>
          <w:lang w:val="en-US" w:eastAsia="zh-CN"/>
        </w:rPr>
        <w:t>空心纤维透析器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1.本品适用于急性或慢性肾衰竭患者的血液透析治疗。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2.本产品由本体外壳、血液缓冲盖、血液口盖、O型圈、中空纤维支撑体及中空纤维组成。本体外壳材料为聚碳酸酯，中空纤维材料为三醋酸纤维素。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4.灭菌包装。</w:t>
      </w:r>
    </w:p>
    <w:p>
      <w:pPr>
        <w:rPr>
          <w:rFonts w:hint="eastAsia" w:ascii="宋体" w:hAnsi="宋体" w:cs="宋体"/>
          <w:color w:val="000000"/>
          <w:sz w:val="20"/>
          <w:szCs w:val="2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56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2025-10-20T08:14:48Z</dcterms:created>
  <dc:creator>Admin</dc:creator>
  <cp:lastModifiedBy>天王盖地虎。</cp:lastModifiedBy>
  <dcterms:modified xsi:type="dcterms:W3CDTF">2025-10-20T08:16:08Z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8C51DFEC7677416480F7BA82791EEF63</vt:lpwstr>
  </property>
</Properties>
</file>