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便携式输液泵及耗材参数（仅供参考）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一、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便携式输液泵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设备要求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适用范围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可用于静脉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硬膜外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输注，适用于化疗药等；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可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提供以恒定速率输液或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使用者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控制指令剂量的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两种方式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，或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两种方式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兼有（如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使用者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自控镇痛）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输液泵警报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功能:包括但不限于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电池电力不足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电池耗尽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电池脱落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输液泵停止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输液泵故障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低储液量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高输液压力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输液管中有空气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试图运行时未安装一次性设备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马达锁死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上游堵塞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等情况，实现声音、灯光和报警信息三种提示，同时显示具体报警信息，报警灵敏度可调节。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系统传输准确性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:误差不超过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±6%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5.尺寸：体积小巧，可带电池随身携带；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6.重量：带电池重量≤1000g；</w:t>
      </w:r>
      <w:bookmarkStart w:id="2" w:name="_GoBack"/>
      <w:bookmarkEnd w:id="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7.精度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输注精度不超过±5%；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8.输液速度至少包含0ml/h-50ml/h，0mg/h-5000mg/h，0mcg/h-25000mcg/h，最小速度至少精确到0.1ml/h;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9.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储液盒容量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多种规格，可用临床常用输液规格（包括但不限于50ml,100ml,250ml）；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440" w:lineRule="exac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10.所有接触药液的部分均不含塑化剂DEHP；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440" w:lineRule="exac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11.提供定期的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功能检查和测试程序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440" w:lineRule="exac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12.设备需符合国家标准：GB 9706.1-2020、GB 9706.224-221，行业标准</w:t>
      </w:r>
      <w:bookmarkStart w:id="0" w:name="OLE_LINK1"/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YY9706.108-2021</w:t>
      </w:r>
      <w:bookmarkEnd w:id="0"/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、YY 9706.102（提供检测报告等依据）。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注：开标现场必须提供设备的样品。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2"/>
        </w:num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配套耗材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440" w:lineRule="exact"/>
        <w:textAlignment w:val="auto"/>
        <w:rPr>
          <w:rFonts w:hint="default" w:ascii="Calibri" w:hAnsi="Calibri" w:eastAsia="宋体" w:cs="Times New Roman"/>
          <w:b/>
          <w:bCs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Calibri" w:hAnsi="Calibri" w:eastAsia="宋体" w:cs="Times New Roman"/>
          <w:b/>
          <w:bCs/>
          <w:kern w:val="2"/>
          <w:sz w:val="24"/>
          <w:szCs w:val="24"/>
          <w:highlight w:val="none"/>
          <w:lang w:val="en-US" w:eastAsia="zh-CN" w:bidi="ar-SA"/>
        </w:rPr>
        <w:t>耗材要求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管路预充容量：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需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配备0.2微米-0.25微米孔径的过滤器，总量不超过10ml；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2.液体通路材质包括但不限于医用级聚氯乙烯（PVC）或热塑性弹性体（TPE）或硅胶，不含塑化剂 DEHP；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3.鲁尔接头；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4.管道需有明确的流向标识；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5.无菌产品，独立包装；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6.能够与便携式输液泵配合使用进行输液；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7.输液套装每套使用时长至少24小时。</w:t>
      </w:r>
    </w:p>
    <w:p>
      <w:pPr>
        <w:pStyle w:val="2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after="0" w:afterLines="0" w:line="440" w:lineRule="exact"/>
        <w:textAlignment w:val="auto"/>
        <w:rPr>
          <w:rFonts w:hint="default"/>
          <w:highlight w:val="none"/>
          <w:lang w:val="en-US"/>
        </w:rPr>
      </w:pPr>
      <w:bookmarkStart w:id="1" w:name="OLE_LINK2"/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注：开标现场必须提供带包装的样品。</w:t>
      </w:r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CEA40AC"/>
    <w:multiLevelType w:val="singleLevel"/>
    <w:tmpl w:val="DCEA40A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238FD44"/>
    <w:multiLevelType w:val="singleLevel"/>
    <w:tmpl w:val="F238FD4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7AB1703"/>
    <w:multiLevelType w:val="singleLevel"/>
    <w:tmpl w:val="47AB1703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D0A"/>
    <w:rsid w:val="00154C32"/>
    <w:rsid w:val="001F7E8D"/>
    <w:rsid w:val="00413571"/>
    <w:rsid w:val="007C1F3F"/>
    <w:rsid w:val="00A0076B"/>
    <w:rsid w:val="00A65FF8"/>
    <w:rsid w:val="00C56EC9"/>
    <w:rsid w:val="00CC3D0A"/>
    <w:rsid w:val="00CE0761"/>
    <w:rsid w:val="00CE7C4E"/>
    <w:rsid w:val="00DF2121"/>
    <w:rsid w:val="00ED0732"/>
    <w:rsid w:val="011B6B6D"/>
    <w:rsid w:val="0B69538E"/>
    <w:rsid w:val="0D494118"/>
    <w:rsid w:val="13B6127E"/>
    <w:rsid w:val="27F30522"/>
    <w:rsid w:val="341F775B"/>
    <w:rsid w:val="365170B2"/>
    <w:rsid w:val="3F9B7AEC"/>
    <w:rsid w:val="4F6D7AD0"/>
    <w:rsid w:val="51381AB0"/>
    <w:rsid w:val="52143A22"/>
    <w:rsid w:val="549E58A1"/>
    <w:rsid w:val="691A3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9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4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5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6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7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8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9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8"/>
    <w:basedOn w:val="1"/>
    <w:next w:val="1"/>
    <w:link w:val="26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1">
    <w:name w:val="heading 9"/>
    <w:basedOn w:val="1"/>
    <w:next w:val="1"/>
    <w:link w:val="27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2">
    <w:name w:val="Body Text Indent"/>
    <w:basedOn w:val="1"/>
    <w:next w:val="1"/>
    <w:unhideWhenUsed/>
    <w:qFormat/>
    <w:uiPriority w:val="99"/>
    <w:pPr>
      <w:spacing w:after="120"/>
      <w:ind w:left="420" w:leftChars="200"/>
    </w:pPr>
  </w:style>
  <w:style w:type="paragraph" w:styleId="13">
    <w:name w:val="Date"/>
    <w:basedOn w:val="1"/>
    <w:next w:val="1"/>
    <w:link w:val="44"/>
    <w:semiHidden/>
    <w:unhideWhenUsed/>
    <w:qFormat/>
    <w:uiPriority w:val="99"/>
    <w:pPr>
      <w:ind w:left="100" w:leftChars="2500"/>
    </w:pPr>
  </w:style>
  <w:style w:type="paragraph" w:styleId="14">
    <w:name w:val="Subtitle"/>
    <w:basedOn w:val="1"/>
    <w:next w:val="1"/>
    <w:link w:val="29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Title"/>
    <w:basedOn w:val="1"/>
    <w:next w:val="1"/>
    <w:link w:val="28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7">
    <w:name w:val="Table Grid"/>
    <w:basedOn w:val="1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">
    <w:name w:val="标题 1 字符"/>
    <w:basedOn w:val="18"/>
    <w:link w:val="3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0">
    <w:name w:val="标题 2 字符"/>
    <w:basedOn w:val="18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1">
    <w:name w:val="标题 3 字符"/>
    <w:basedOn w:val="18"/>
    <w:link w:val="5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2">
    <w:name w:val="标题 4 字符"/>
    <w:basedOn w:val="18"/>
    <w:link w:val="6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3">
    <w:name w:val="标题 5 字符"/>
    <w:basedOn w:val="18"/>
    <w:link w:val="7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4">
    <w:name w:val="标题 6 字符"/>
    <w:basedOn w:val="18"/>
    <w:link w:val="8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5">
    <w:name w:val="标题 7 字符"/>
    <w:basedOn w:val="18"/>
    <w:link w:val="9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8 字符"/>
    <w:basedOn w:val="18"/>
    <w:link w:val="10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9 字符"/>
    <w:basedOn w:val="18"/>
    <w:link w:val="11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字符"/>
    <w:basedOn w:val="18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字符"/>
    <w:basedOn w:val="18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0">
    <w:name w:val="Quote"/>
    <w:basedOn w:val="1"/>
    <w:next w:val="1"/>
    <w:link w:val="31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">
    <w:name w:val="引用 字符"/>
    <w:basedOn w:val="18"/>
    <w:link w:val="30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2">
    <w:name w:val="List Paragraph"/>
    <w:basedOn w:val="1"/>
    <w:qFormat/>
    <w:uiPriority w:val="34"/>
    <w:pPr>
      <w:ind w:left="720"/>
      <w:contextualSpacing/>
    </w:pPr>
  </w:style>
  <w:style w:type="character" w:customStyle="1" w:styleId="33">
    <w:name w:val="Intense Emphasis"/>
    <w:basedOn w:val="18"/>
    <w:qFormat/>
    <w:uiPriority w:val="21"/>
    <w:rPr>
      <w:i/>
      <w:iCs/>
      <w:color w:val="104862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5">
    <w:name w:val="明显引用 字符"/>
    <w:basedOn w:val="18"/>
    <w:link w:val="34"/>
    <w:qFormat/>
    <w:uiPriority w:val="30"/>
    <w:rPr>
      <w:i/>
      <w:iCs/>
      <w:color w:val="104862" w:themeColor="accent1" w:themeShade="BF"/>
    </w:rPr>
  </w:style>
  <w:style w:type="character" w:customStyle="1" w:styleId="36">
    <w:name w:val="Intense Reference"/>
    <w:basedOn w:val="18"/>
    <w:qFormat/>
    <w:uiPriority w:val="32"/>
    <w:rPr>
      <w:b/>
      <w:bCs/>
      <w:smallCaps/>
      <w:color w:val="104862" w:themeColor="accent1" w:themeShade="BF"/>
      <w:spacing w:val="5"/>
    </w:rPr>
  </w:style>
  <w:style w:type="table" w:customStyle="1" w:styleId="37">
    <w:name w:val="Grid Table 1 Light Accent 4"/>
    <w:basedOn w:val="16"/>
    <w:qFormat/>
    <w:uiPriority w:val="46"/>
    <w:tblPr>
      <w:tblBorders>
        <w:top w:val="single" w:color="95DCF7" w:themeColor="accent4" w:themeTint="66" w:sz="4" w:space="0"/>
        <w:left w:val="single" w:color="95DCF7" w:themeColor="accent4" w:themeTint="66" w:sz="4" w:space="0"/>
        <w:bottom w:val="single" w:color="95DCF7" w:themeColor="accent4" w:themeTint="66" w:sz="4" w:space="0"/>
        <w:right w:val="single" w:color="95DCF7" w:themeColor="accent4" w:themeTint="66" w:sz="4" w:space="0"/>
        <w:insideH w:val="single" w:color="95DCF7" w:themeColor="accent4" w:themeTint="66" w:sz="4" w:space="0"/>
        <w:insideV w:val="single" w:color="95DCF7" w:themeColor="accent4" w:themeTint="66" w:sz="4" w:space="0"/>
      </w:tblBorders>
    </w:tblPr>
    <w:tblStylePr w:type="firstRow">
      <w:rPr>
        <w:b/>
        <w:bCs/>
      </w:rPr>
      <w:tcPr>
        <w:tcBorders>
          <w:bottom w:val="single" w:color="60CBF3" w:themeColor="accent4" w:themeTint="99" w:sz="12" w:space="0"/>
        </w:tcBorders>
      </w:tcPr>
    </w:tblStylePr>
    <w:tblStylePr w:type="lastRow">
      <w:rPr>
        <w:b/>
        <w:bCs/>
      </w:rPr>
      <w:tcPr>
        <w:tcBorders>
          <w:top w:val="double" w:color="60CBF3" w:themeColor="accent4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8">
    <w:name w:val="Plain Table 3"/>
    <w:basedOn w:val="16"/>
    <w:qFormat/>
    <w:uiPriority w:val="43"/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table" w:customStyle="1" w:styleId="39">
    <w:name w:val="Grid Table 6 Colorful"/>
    <w:basedOn w:val="16"/>
    <w:qFormat/>
    <w:uiPriority w:val="51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40">
    <w:name w:val="Grid Table 5 Dark"/>
    <w:basedOn w:val="16"/>
    <w:qFormat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band1Vert">
      <w:tcPr>
        <w:shd w:val="clear" w:color="auto" w:fill="999999" w:themeFill="text1" w:themeFillTint="66"/>
      </w:tcPr>
    </w:tblStylePr>
    <w:tblStylePr w:type="band1Horz">
      <w:tcPr>
        <w:shd w:val="clear" w:color="auto" w:fill="999999" w:themeFill="text1" w:themeFillTint="66"/>
      </w:tcPr>
    </w:tblStylePr>
  </w:style>
  <w:style w:type="table" w:customStyle="1" w:styleId="41">
    <w:name w:val="Grid Table 5 Dark Accent 2"/>
    <w:basedOn w:val="16"/>
    <w:qFormat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AE2D5" w:themeFill="accent2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E97132" w:themeFill="accent2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E97132" w:themeFill="accent2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E97132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E97132" w:themeFill="accent2"/>
      </w:tcPr>
    </w:tblStylePr>
    <w:tblStylePr w:type="band1Vert">
      <w:tcPr>
        <w:shd w:val="clear" w:color="auto" w:fill="F6C6AC" w:themeFill="accent2" w:themeFillTint="66"/>
      </w:tcPr>
    </w:tblStylePr>
    <w:tblStylePr w:type="band1Horz">
      <w:tcPr>
        <w:shd w:val="clear" w:color="auto" w:fill="F6C6AC" w:themeFill="accent2" w:themeFillTint="66"/>
      </w:tcPr>
    </w:tblStylePr>
  </w:style>
  <w:style w:type="table" w:customStyle="1" w:styleId="42">
    <w:name w:val="List Table 7 Colorful Accent 2"/>
    <w:basedOn w:val="16"/>
    <w:qFormat/>
    <w:uiPriority w:val="52"/>
    <w:rPr>
      <w:color w:val="C04F15" w:themeColor="accent2" w:themeShade="BF"/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E97132" w:themeColor="accent2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E97132" w:themeColor="accent2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E97132" w:themeColor="accent2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E97132" w:themeColor="accent2" w:sz="4" w:space="0"/>
        </w:tcBorders>
        <w:shd w:val="clear" w:color="auto" w:fill="FFFFFF" w:themeFill="background1"/>
      </w:tcPr>
    </w:tblStylePr>
    <w:tblStylePr w:type="band1Vert">
      <w:tcPr>
        <w:shd w:val="clear" w:color="auto" w:fill="FAE2D5" w:themeFill="accent2" w:themeFillTint="33"/>
      </w:tcPr>
    </w:tblStylePr>
    <w:tblStylePr w:type="band1Horz">
      <w:tcPr>
        <w:shd w:val="clear" w:color="auto" w:fill="FAE2D5" w:themeFill="accent2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43">
    <w:name w:val="List Table 1 Light Accent 2"/>
    <w:basedOn w:val="16"/>
    <w:qFormat/>
    <w:uiPriority w:val="46"/>
    <w:tblStylePr w:type="firstRow">
      <w:rPr>
        <w:b/>
        <w:bCs/>
      </w:rPr>
      <w:tcPr>
        <w:tcBorders>
          <w:bottom w:val="single" w:color="F1A983" w:themeColor="accent2" w:themeTint="99" w:sz="4" w:space="0"/>
        </w:tcBorders>
      </w:tcPr>
    </w:tblStylePr>
    <w:tblStylePr w:type="lastRow">
      <w:rPr>
        <w:b/>
        <w:bCs/>
      </w:rPr>
      <w:tcPr>
        <w:tcBorders>
          <w:top w:val="single" w:color="F1A983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AE2D5" w:themeFill="accent2" w:themeFillTint="33"/>
      </w:tcPr>
    </w:tblStylePr>
    <w:tblStylePr w:type="band1Horz">
      <w:tcPr>
        <w:shd w:val="clear" w:color="auto" w:fill="FAE2D5" w:themeFill="accent2" w:themeFillTint="33"/>
      </w:tcPr>
    </w:tblStylePr>
  </w:style>
  <w:style w:type="character" w:customStyle="1" w:styleId="44">
    <w:name w:val="日期 字符"/>
    <w:basedOn w:val="18"/>
    <w:link w:val="13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528</Words>
  <Characters>618</Characters>
  <Lines>24</Lines>
  <Paragraphs>26</Paragraphs>
  <TotalTime>1</TotalTime>
  <ScaleCrop>false</ScaleCrop>
  <LinksUpToDate>false</LinksUpToDate>
  <CharactersWithSpaces>1120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2025-12-15T07:56:00Z</dcterms:created>
  <dc:creator>qvq</dc:creator>
  <cp:lastModifiedBy>Admin</cp:lastModifiedBy>
  <dcterms:modified xsi:type="dcterms:W3CDTF">2026-04-01T02:38:48Z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