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牵开固定器</w:t>
      </w:r>
    </w:p>
    <w:p>
      <w:pPr>
        <w:rPr>
          <w:rFonts w:hint="eastAsia"/>
        </w:rPr>
      </w:pPr>
      <w:r>
        <w:rPr>
          <w:rFonts w:hint="eastAsia"/>
        </w:rPr>
        <w:t>1.产品经环氧乙烷灭菌，一次性使用；</w:t>
      </w:r>
    </w:p>
    <w:p>
      <w:pPr>
        <w:rPr>
          <w:rFonts w:hint="eastAsia"/>
        </w:rPr>
      </w:pPr>
      <w:r>
        <w:rPr>
          <w:rFonts w:hint="eastAsia"/>
        </w:rPr>
        <w:t>2.用于扩张切口组织，多点牵拉，由外圈设有凹槽的扩张器环和带有弹性胶条的金属拉钩组成；</w:t>
      </w:r>
    </w:p>
    <w:p>
      <w:pPr>
        <w:rPr>
          <w:rFonts w:hint="eastAsia"/>
        </w:rPr>
      </w:pPr>
      <w:r>
        <w:rPr>
          <w:rFonts w:hint="eastAsia"/>
        </w:rPr>
        <w:t>3.具有特殊的限位结构，能锁定关节避免松动，防止滑脱；</w:t>
      </w:r>
    </w:p>
    <w:p>
      <w:pPr>
        <w:rPr>
          <w:rFonts w:hint="eastAsia"/>
        </w:rPr>
      </w:pPr>
      <w:r>
        <w:rPr>
          <w:rFonts w:hint="eastAsia"/>
        </w:rPr>
        <w:t>4.拉钩包含尖钩头和钝钩头，无卷刃现象，金</w:t>
      </w:r>
      <w:bookmarkStart w:id="0" w:name="_GoBack"/>
      <w:bookmarkEnd w:id="0"/>
      <w:r>
        <w:rPr>
          <w:rFonts w:hint="eastAsia"/>
        </w:rPr>
        <w:t>属钩尾部应完全包裹于弹性胶条中，拉钩不锈钢件金属钩采用符合YY/T0294.1-2016 标准的06Cr17Ni12Mo2的材料制成；</w:t>
      </w:r>
    </w:p>
    <w:p>
      <w:r>
        <w:rPr>
          <w:rFonts w:hint="eastAsia"/>
        </w:rPr>
        <w:t>5.金属钩露出弹性胶条不小于8mm。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2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2025-08-27T08:43:50Z</dcterms:created>
  <dc:creator>Admin</dc:creator>
  <cp:lastModifiedBy>天王盖地虎。</cp:lastModifiedBy>
  <dcterms:modified xsi:type="dcterms:W3CDTF">2025-08-27T08:44:29Z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99DA9B726F0245608443362BA9FDF7B5</vt:lpwstr>
  </property>
</Properties>
</file>