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700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刨削手柄参数</w:t>
      </w:r>
    </w:p>
    <w:p>
      <w:pP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手柄配套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现有</w:t>
      </w:r>
      <w:r>
        <w:rPr>
          <w:rFonts w:hint="eastAsia" w:ascii="宋体" w:hAnsi="宋体" w:eastAsia="宋体" w:cs="宋体"/>
          <w:sz w:val="28"/>
          <w:szCs w:val="28"/>
        </w:rPr>
        <w:t>手术动力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系统（西山）</w:t>
      </w:r>
      <w:r>
        <w:rPr>
          <w:rFonts w:hint="eastAsia" w:ascii="宋体" w:hAnsi="宋体" w:eastAsia="宋体" w:cs="宋体"/>
          <w:sz w:val="28"/>
          <w:szCs w:val="28"/>
        </w:rPr>
        <w:t>设备使用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手柄重量轻，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防刮耐磨；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3.手柄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全密封磁力驱动电机，振动小，噪音低，发热量小，可高温高压消毒；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4.手柄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单向转最高转速13000r/min， 往复转最高转速6000r/min ；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5.手柄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内直排引，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有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冷却注水管路，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直排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手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柄：吸引、切割、排出一直线，不易堵塞；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手控控制系统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需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有抽吸调节阀设计，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能够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方便快速更换刀具，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手柄能够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自动识别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更换的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刀具；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脚踏控制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能够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无级调速；往复转频率最高4Hz；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8.冷却喷水：单根外喷水冷却冲洗管路；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9.质保期不低于1年。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B06F8"/>
    <w:rsid w:val="55B3262B"/>
    <w:rsid w:val="62632C3B"/>
    <w:rsid w:val="659D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2025-04-01T00:45:00Z</dcterms:created>
  <dc:creator>Administrator</dc:creator>
  <cp:lastModifiedBy>谯淞源</cp:lastModifiedBy>
  <cp:lastPrinted>2025-04-01T03:06:00Z</cp:lastPrinted>
  <dcterms:modified xsi:type="dcterms:W3CDTF">2025-05-27T02:44:13Z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30574FFF49EB478189E4646A34230813</vt:lpwstr>
  </property>
</Properties>
</file>